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7247127"/>
        <w:docPartObj>
          <w:docPartGallery w:val="Cover Pages"/>
          <w:docPartUnique/>
        </w:docPartObj>
      </w:sdtPr>
      <w:sdtEndPr/>
      <w:sdtContent>
        <w:p w14:paraId="01F974EF" w14:textId="5F7709DC" w:rsidR="00BB42E8" w:rsidRDefault="00BB42E8">
          <w:r>
            <w:rPr>
              <w:noProof/>
            </w:rPr>
            <mc:AlternateContent>
              <mc:Choice Requires="wps">
                <w:drawing>
                  <wp:anchor distT="0" distB="0" distL="114300" distR="114300" simplePos="0" relativeHeight="251659264" behindDoc="1" locked="0" layoutInCell="1" allowOverlap="1" wp14:anchorId="5A07B38A" wp14:editId="747F903F">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CD1B66" w14:paraId="27FD9FC7" w14:textId="77777777" w:rsidTr="00BB42E8">
                                  <w:trPr>
                                    <w:trHeight w:val="1623"/>
                                  </w:trPr>
                                  <w:tc>
                                    <w:tcPr>
                                      <w:tcW w:w="370" w:type="pct"/>
                                      <w:shd w:val="clear" w:color="auto" w:fill="C00000"/>
                                    </w:tcPr>
                                    <w:p w14:paraId="6422FA68" w14:textId="77777777" w:rsidR="00CD1B66" w:rsidRDefault="00CD1B66"/>
                                  </w:tc>
                                  <w:sdt>
                                    <w:sdtPr>
                                      <w:rPr>
                                        <w:rFonts w:ascii="Franklin Gothic Demi Cond" w:hAnsi="Franklin Gothic Demi Cond" w:cs="Times New Roman"/>
                                        <w:color w:val="FFFFFF" w:themeColor="background1"/>
                                        <w:sz w:val="96"/>
                                        <w:szCs w:val="96"/>
                                      </w:rPr>
                                      <w:alias w:val="Title"/>
                                      <w:tag w:val=""/>
                                      <w:id w:val="739824258"/>
                                      <w:placeholder>
                                        <w:docPart w:val="EFCF600AC0B2400593D4131B72BAFD43"/>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2CED55B4" w14:textId="75A64A03" w:rsidR="00CD1B66" w:rsidRPr="00BB42E8" w:rsidRDefault="00CD1B66">
                                          <w:pPr>
                                            <w:pStyle w:val="NoSpacing"/>
                                            <w:spacing w:before="240" w:line="216" w:lineRule="auto"/>
                                            <w:ind w:left="360" w:right="360"/>
                                            <w:contextualSpacing/>
                                            <w:rPr>
                                              <w:rFonts w:ascii="Franklin Gothic Demi Cond" w:hAnsi="Franklin Gothic Demi Cond" w:cs="Times New Roman"/>
                                              <w:color w:val="FFFFFF" w:themeColor="background1"/>
                                              <w:sz w:val="96"/>
                                              <w:szCs w:val="96"/>
                                            </w:rPr>
                                          </w:pPr>
                                          <w:r w:rsidRPr="00BB42E8">
                                            <w:rPr>
                                              <w:rFonts w:ascii="Franklin Gothic Demi Cond" w:hAnsi="Franklin Gothic Demi Cond" w:cs="Times New Roman"/>
                                              <w:color w:val="FFFFFF" w:themeColor="background1"/>
                                              <w:sz w:val="96"/>
                                              <w:szCs w:val="96"/>
                                            </w:rPr>
                                            <w:t>FarmStat User Guide</w:t>
                                          </w:r>
                                        </w:p>
                                      </w:tc>
                                    </w:sdtContent>
                                  </w:sdt>
                                </w:tr>
                                <w:tr w:rsidR="00CD1B66" w14:paraId="1F2F5166" w14:textId="77777777" w:rsidTr="00BB42E8">
                                  <w:trPr>
                                    <w:trHeight w:hRule="exact" w:val="993"/>
                                  </w:trPr>
                                  <w:tc>
                                    <w:tcPr>
                                      <w:tcW w:w="370" w:type="pct"/>
                                      <w:shd w:val="clear" w:color="auto" w:fill="C00000"/>
                                    </w:tcPr>
                                    <w:p w14:paraId="47E75069" w14:textId="77777777" w:rsidR="00CD1B66" w:rsidRDefault="00CD1B66"/>
                                  </w:tc>
                                  <w:tc>
                                    <w:tcPr>
                                      <w:tcW w:w="4630" w:type="pct"/>
                                      <w:shd w:val="clear" w:color="auto" w:fill="404040" w:themeFill="text1" w:themeFillTint="BF"/>
                                      <w:vAlign w:val="bottom"/>
                                    </w:tcPr>
                                    <w:p w14:paraId="5B36BC7D" w14:textId="77777777" w:rsidR="00CD1B66" w:rsidRPr="00BB42E8" w:rsidRDefault="00CD1B66">
                                      <w:pPr>
                                        <w:ind w:left="360" w:right="360"/>
                                        <w:rPr>
                                          <w:rFonts w:ascii="Franklin Gothic Demi Cond" w:hAnsi="Franklin Gothic Demi Cond"/>
                                          <w:color w:val="FFFFFF" w:themeColor="background1"/>
                                          <w:sz w:val="28"/>
                                          <w:szCs w:val="28"/>
                                        </w:rPr>
                                      </w:pPr>
                                      <w:r w:rsidRPr="00BB42E8">
                                        <w:rPr>
                                          <w:rFonts w:ascii="Franklin Gothic Demi Cond" w:hAnsi="Franklin Gothic Demi Cond"/>
                                          <w:color w:val="FFFFFF" w:themeColor="background1"/>
                                          <w:sz w:val="28"/>
                                          <w:szCs w:val="28"/>
                                        </w:rPr>
                                        <w:t>Version 1.0</w:t>
                                      </w:r>
                                    </w:p>
                                    <w:p w14:paraId="28D4CA8C" w14:textId="29138BD7" w:rsidR="00CD1B66" w:rsidRDefault="00CD1B66">
                                      <w:pPr>
                                        <w:ind w:left="360" w:right="360"/>
                                        <w:rPr>
                                          <w:rFonts w:ascii="Franklin Gothic Demi Cond" w:hAnsi="Franklin Gothic Demi Cond"/>
                                          <w:color w:val="FFFFFF" w:themeColor="background1"/>
                                          <w:sz w:val="28"/>
                                          <w:szCs w:val="28"/>
                                        </w:rPr>
                                      </w:pPr>
                                      <w:r>
                                        <w:rPr>
                                          <w:rFonts w:ascii="Franklin Gothic Demi Cond" w:hAnsi="Franklin Gothic Demi Cond"/>
                                          <w:color w:val="FFFFFF" w:themeColor="background1"/>
                                          <w:sz w:val="28"/>
                                          <w:szCs w:val="28"/>
                                        </w:rPr>
                                        <w:t>February XXXXXXXXXXX</w:t>
                                      </w:r>
                                      <w:r w:rsidRPr="00BB42E8">
                                        <w:rPr>
                                          <w:rFonts w:ascii="Franklin Gothic Demi Cond" w:hAnsi="Franklin Gothic Demi Cond"/>
                                          <w:color w:val="FFFFFF" w:themeColor="background1"/>
                                          <w:sz w:val="28"/>
                                          <w:szCs w:val="28"/>
                                        </w:rPr>
                                        <w:t>, 2020</w:t>
                                      </w:r>
                                    </w:p>
                                    <w:p w14:paraId="1004B20D" w14:textId="2A0BFC24" w:rsidR="00CD1B66" w:rsidRDefault="00CD1B66">
                                      <w:pPr>
                                        <w:ind w:left="360" w:right="360"/>
                                        <w:rPr>
                                          <w:color w:val="FFFFFF" w:themeColor="background1"/>
                                          <w:sz w:val="28"/>
                                          <w:szCs w:val="28"/>
                                        </w:rPr>
                                      </w:pPr>
                                    </w:p>
                                  </w:tc>
                                </w:tr>
                                <w:tr w:rsidR="00CD1B66" w14:paraId="6566207B" w14:textId="77777777" w:rsidTr="00BB42E8">
                                  <w:tc>
                                    <w:tcPr>
                                      <w:tcW w:w="370" w:type="pct"/>
                                      <w:shd w:val="clear" w:color="auto" w:fill="C00000"/>
                                    </w:tcPr>
                                    <w:p w14:paraId="75528421" w14:textId="77777777" w:rsidR="00CD1B66" w:rsidRDefault="00CD1B66"/>
                                  </w:tc>
                                  <w:tc>
                                    <w:tcPr>
                                      <w:tcW w:w="4630" w:type="pct"/>
                                      <w:shd w:val="clear" w:color="auto" w:fill="404040" w:themeFill="text1" w:themeFillTint="BF"/>
                                      <w:vAlign w:val="bottom"/>
                                    </w:tcPr>
                                    <w:p w14:paraId="79A3CA2A" w14:textId="12329195" w:rsidR="00CD1B66" w:rsidRPr="00BB42E8" w:rsidRDefault="003C634F">
                                      <w:pPr>
                                        <w:pStyle w:val="NoSpacing"/>
                                        <w:spacing w:line="288" w:lineRule="auto"/>
                                        <w:ind w:left="360" w:right="360"/>
                                        <w:rPr>
                                          <w:rFonts w:ascii="Franklin Gothic Demi Cond" w:hAnsi="Franklin Gothic Demi Cond"/>
                                          <w:color w:val="FFFFFF" w:themeColor="background1"/>
                                          <w:sz w:val="28"/>
                                          <w:szCs w:val="28"/>
                                        </w:rPr>
                                      </w:pPr>
                                      <w:sdt>
                                        <w:sdtPr>
                                          <w:rPr>
                                            <w:rFonts w:ascii="Franklin Gothic Demi Cond" w:hAnsi="Franklin Gothic Demi Cond"/>
                                            <w:color w:val="FFFFFF" w:themeColor="background1"/>
                                            <w:sz w:val="28"/>
                                            <w:szCs w:val="28"/>
                                          </w:rPr>
                                          <w:alias w:val="Author"/>
                                          <w:tag w:val=""/>
                                          <w:id w:val="942812742"/>
                                          <w:placeholder>
                                            <w:docPart w:val="45E39444CB314EBE87EB901AB6C0213F"/>
                                          </w:placeholder>
                                          <w:dataBinding w:prefixMappings="xmlns:ns0='http://purl.org/dc/elements/1.1/' xmlns:ns1='http://schemas.openxmlformats.org/package/2006/metadata/core-properties' " w:xpath="/ns1:coreProperties[1]/ns0:creator[1]" w:storeItemID="{6C3C8BC8-F283-45AE-878A-BAB7291924A1}"/>
                                          <w:text/>
                                        </w:sdtPr>
                                        <w:sdtEndPr/>
                                        <w:sdtContent>
                                          <w:r w:rsidR="00CD1B66" w:rsidRPr="00BB42E8">
                                            <w:rPr>
                                              <w:rFonts w:ascii="Franklin Gothic Demi Cond" w:hAnsi="Franklin Gothic Demi Cond"/>
                                              <w:color w:val="FFFFFF" w:themeColor="background1"/>
                                              <w:sz w:val="28"/>
                                              <w:szCs w:val="28"/>
                                            </w:rPr>
                                            <w:t>Nebraska Extension Digital Agriculture</w:t>
                                          </w:r>
                                        </w:sdtContent>
                                      </w:sdt>
                                    </w:p>
                                    <w:sdt>
                                      <w:sdtPr>
                                        <w:rPr>
                                          <w:rFonts w:ascii="Franklin Gothic Demi Cond" w:hAnsi="Franklin Gothic Demi Cond"/>
                                          <w:color w:val="FFFFFF" w:themeColor="background1"/>
                                          <w:sz w:val="28"/>
                                          <w:szCs w:val="28"/>
                                        </w:rPr>
                                        <w:alias w:val="Course title"/>
                                        <w:tag w:val=""/>
                                        <w:id w:val="-15923909"/>
                                        <w:placeholder>
                                          <w:docPart w:val="31A788E4A5874CFCA4C6C32850147316"/>
                                        </w:placeholder>
                                        <w:dataBinding w:prefixMappings="xmlns:ns0='http://purl.org/dc/elements/1.1/' xmlns:ns1='http://schemas.openxmlformats.org/package/2006/metadata/core-properties' " w:xpath="/ns1:coreProperties[1]/ns1:category[1]" w:storeItemID="{6C3C8BC8-F283-45AE-878A-BAB7291924A1}"/>
                                        <w:text/>
                                      </w:sdtPr>
                                      <w:sdtEndPr/>
                                      <w:sdtContent>
                                        <w:p w14:paraId="1B8FA7EB" w14:textId="28EC1E9C" w:rsidR="00CD1B66" w:rsidRPr="00BB42E8" w:rsidRDefault="00CD1B66">
                                          <w:pPr>
                                            <w:pStyle w:val="NoSpacing"/>
                                            <w:spacing w:line="288" w:lineRule="auto"/>
                                            <w:ind w:left="360" w:right="360"/>
                                            <w:rPr>
                                              <w:rFonts w:ascii="Franklin Gothic Demi Cond" w:hAnsi="Franklin Gothic Demi Cond"/>
                                              <w:color w:val="FFFFFF" w:themeColor="background1"/>
                                              <w:sz w:val="28"/>
                                              <w:szCs w:val="28"/>
                                            </w:rPr>
                                          </w:pPr>
                                          <w:r>
                                            <w:rPr>
                                              <w:rFonts w:ascii="Franklin Gothic Demi Cond" w:hAnsi="Franklin Gothic Demi Cond"/>
                                              <w:color w:val="FFFFFF" w:themeColor="background1"/>
                                              <w:sz w:val="28"/>
                                              <w:szCs w:val="28"/>
                                            </w:rPr>
                                            <w:t>Nebraska On-Farm Research</w:t>
                                          </w:r>
                                        </w:p>
                                      </w:sdtContent>
                                    </w:sdt>
                                    <w:sdt>
                                      <w:sdtPr>
                                        <w:rPr>
                                          <w:rFonts w:ascii="Franklin Gothic Demi Cond" w:hAnsi="Franklin Gothic Demi Cond"/>
                                          <w:color w:val="FFFFFF" w:themeColor="background1"/>
                                          <w:sz w:val="28"/>
                                          <w:szCs w:val="28"/>
                                        </w:rPr>
                                        <w:alias w:val="Date"/>
                                        <w:tag w:val=""/>
                                        <w:id w:val="748164578"/>
                                        <w:placeholder>
                                          <w:docPart w:val="871194A37CE7437FB100F05E5F095836"/>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7129A32E" w14:textId="2F79C76D" w:rsidR="00CD1B66" w:rsidRDefault="00CD1B66" w:rsidP="00BB42E8">
                                          <w:pPr>
                                            <w:pStyle w:val="NoSpacing"/>
                                            <w:spacing w:after="240" w:line="288" w:lineRule="auto"/>
                                            <w:ind w:left="360" w:right="360"/>
                                            <w:rPr>
                                              <w:color w:val="FFFFFF" w:themeColor="background1"/>
                                              <w:sz w:val="28"/>
                                              <w:szCs w:val="28"/>
                                            </w:rPr>
                                          </w:pPr>
                                          <w:r>
                                            <w:rPr>
                                              <w:rFonts w:ascii="Franklin Gothic Demi Cond" w:hAnsi="Franklin Gothic Demi Cond"/>
                                              <w:color w:val="FFFFFF" w:themeColor="background1"/>
                                              <w:sz w:val="28"/>
                                              <w:szCs w:val="28"/>
                                            </w:rPr>
                                            <w:t>University of Nebraska - Lincoln</w:t>
                                          </w:r>
                                        </w:p>
                                      </w:sdtContent>
                                    </w:sdt>
                                  </w:tc>
                                </w:tr>
                              </w:tbl>
                              <w:p w14:paraId="19F909CB" w14:textId="77777777" w:rsidR="00CD1B66" w:rsidRDefault="00CD1B6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5A07B38A"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CD1B66" w14:paraId="27FD9FC7" w14:textId="77777777" w:rsidTr="00BB42E8">
                            <w:trPr>
                              <w:trHeight w:val="1623"/>
                            </w:trPr>
                            <w:tc>
                              <w:tcPr>
                                <w:tcW w:w="370" w:type="pct"/>
                                <w:shd w:val="clear" w:color="auto" w:fill="C00000"/>
                              </w:tcPr>
                              <w:p w14:paraId="6422FA68" w14:textId="77777777" w:rsidR="00CD1B66" w:rsidRDefault="00CD1B66"/>
                            </w:tc>
                            <w:sdt>
                              <w:sdtPr>
                                <w:rPr>
                                  <w:rFonts w:ascii="Franklin Gothic Demi Cond" w:hAnsi="Franklin Gothic Demi Cond" w:cs="Times New Roman"/>
                                  <w:color w:val="FFFFFF" w:themeColor="background1"/>
                                  <w:sz w:val="96"/>
                                  <w:szCs w:val="96"/>
                                </w:rPr>
                                <w:alias w:val="Title"/>
                                <w:tag w:val=""/>
                                <w:id w:val="739824258"/>
                                <w:placeholder>
                                  <w:docPart w:val="EFCF600AC0B2400593D4131B72BAFD43"/>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2CED55B4" w14:textId="75A64A03" w:rsidR="00CD1B66" w:rsidRPr="00BB42E8" w:rsidRDefault="00CD1B66">
                                    <w:pPr>
                                      <w:pStyle w:val="NoSpacing"/>
                                      <w:spacing w:before="240" w:line="216" w:lineRule="auto"/>
                                      <w:ind w:left="360" w:right="360"/>
                                      <w:contextualSpacing/>
                                      <w:rPr>
                                        <w:rFonts w:ascii="Franklin Gothic Demi Cond" w:hAnsi="Franklin Gothic Demi Cond" w:cs="Times New Roman"/>
                                        <w:color w:val="FFFFFF" w:themeColor="background1"/>
                                        <w:sz w:val="96"/>
                                        <w:szCs w:val="96"/>
                                      </w:rPr>
                                    </w:pPr>
                                    <w:r w:rsidRPr="00BB42E8">
                                      <w:rPr>
                                        <w:rFonts w:ascii="Franklin Gothic Demi Cond" w:hAnsi="Franklin Gothic Demi Cond" w:cs="Times New Roman"/>
                                        <w:color w:val="FFFFFF" w:themeColor="background1"/>
                                        <w:sz w:val="96"/>
                                        <w:szCs w:val="96"/>
                                      </w:rPr>
                                      <w:t>FarmStat User Guide</w:t>
                                    </w:r>
                                  </w:p>
                                </w:tc>
                              </w:sdtContent>
                            </w:sdt>
                          </w:tr>
                          <w:tr w:rsidR="00CD1B66" w14:paraId="1F2F5166" w14:textId="77777777" w:rsidTr="00BB42E8">
                            <w:trPr>
                              <w:trHeight w:hRule="exact" w:val="993"/>
                            </w:trPr>
                            <w:tc>
                              <w:tcPr>
                                <w:tcW w:w="370" w:type="pct"/>
                                <w:shd w:val="clear" w:color="auto" w:fill="C00000"/>
                              </w:tcPr>
                              <w:p w14:paraId="47E75069" w14:textId="77777777" w:rsidR="00CD1B66" w:rsidRDefault="00CD1B66"/>
                            </w:tc>
                            <w:tc>
                              <w:tcPr>
                                <w:tcW w:w="4630" w:type="pct"/>
                                <w:shd w:val="clear" w:color="auto" w:fill="404040" w:themeFill="text1" w:themeFillTint="BF"/>
                                <w:vAlign w:val="bottom"/>
                              </w:tcPr>
                              <w:p w14:paraId="5B36BC7D" w14:textId="77777777" w:rsidR="00CD1B66" w:rsidRPr="00BB42E8" w:rsidRDefault="00CD1B66">
                                <w:pPr>
                                  <w:ind w:left="360" w:right="360"/>
                                  <w:rPr>
                                    <w:rFonts w:ascii="Franklin Gothic Demi Cond" w:hAnsi="Franklin Gothic Demi Cond"/>
                                    <w:color w:val="FFFFFF" w:themeColor="background1"/>
                                    <w:sz w:val="28"/>
                                    <w:szCs w:val="28"/>
                                  </w:rPr>
                                </w:pPr>
                                <w:r w:rsidRPr="00BB42E8">
                                  <w:rPr>
                                    <w:rFonts w:ascii="Franklin Gothic Demi Cond" w:hAnsi="Franklin Gothic Demi Cond"/>
                                    <w:color w:val="FFFFFF" w:themeColor="background1"/>
                                    <w:sz w:val="28"/>
                                    <w:szCs w:val="28"/>
                                  </w:rPr>
                                  <w:t>Version 1.0</w:t>
                                </w:r>
                              </w:p>
                              <w:p w14:paraId="28D4CA8C" w14:textId="29138BD7" w:rsidR="00CD1B66" w:rsidRDefault="00CD1B66">
                                <w:pPr>
                                  <w:ind w:left="360" w:right="360"/>
                                  <w:rPr>
                                    <w:rFonts w:ascii="Franklin Gothic Demi Cond" w:hAnsi="Franklin Gothic Demi Cond"/>
                                    <w:color w:val="FFFFFF" w:themeColor="background1"/>
                                    <w:sz w:val="28"/>
                                    <w:szCs w:val="28"/>
                                  </w:rPr>
                                </w:pPr>
                                <w:r>
                                  <w:rPr>
                                    <w:rFonts w:ascii="Franklin Gothic Demi Cond" w:hAnsi="Franklin Gothic Demi Cond"/>
                                    <w:color w:val="FFFFFF" w:themeColor="background1"/>
                                    <w:sz w:val="28"/>
                                    <w:szCs w:val="28"/>
                                  </w:rPr>
                                  <w:t>February XXXXXXXXXXX</w:t>
                                </w:r>
                                <w:r w:rsidRPr="00BB42E8">
                                  <w:rPr>
                                    <w:rFonts w:ascii="Franklin Gothic Demi Cond" w:hAnsi="Franklin Gothic Demi Cond"/>
                                    <w:color w:val="FFFFFF" w:themeColor="background1"/>
                                    <w:sz w:val="28"/>
                                    <w:szCs w:val="28"/>
                                  </w:rPr>
                                  <w:t>, 2020</w:t>
                                </w:r>
                              </w:p>
                              <w:p w14:paraId="1004B20D" w14:textId="2A0BFC24" w:rsidR="00CD1B66" w:rsidRDefault="00CD1B66">
                                <w:pPr>
                                  <w:ind w:left="360" w:right="360"/>
                                  <w:rPr>
                                    <w:color w:val="FFFFFF" w:themeColor="background1"/>
                                    <w:sz w:val="28"/>
                                    <w:szCs w:val="28"/>
                                  </w:rPr>
                                </w:pPr>
                              </w:p>
                            </w:tc>
                          </w:tr>
                          <w:tr w:rsidR="00CD1B66" w14:paraId="6566207B" w14:textId="77777777" w:rsidTr="00BB42E8">
                            <w:tc>
                              <w:tcPr>
                                <w:tcW w:w="370" w:type="pct"/>
                                <w:shd w:val="clear" w:color="auto" w:fill="C00000"/>
                              </w:tcPr>
                              <w:p w14:paraId="75528421" w14:textId="77777777" w:rsidR="00CD1B66" w:rsidRDefault="00CD1B66"/>
                            </w:tc>
                            <w:tc>
                              <w:tcPr>
                                <w:tcW w:w="4630" w:type="pct"/>
                                <w:shd w:val="clear" w:color="auto" w:fill="404040" w:themeFill="text1" w:themeFillTint="BF"/>
                                <w:vAlign w:val="bottom"/>
                              </w:tcPr>
                              <w:p w14:paraId="79A3CA2A" w14:textId="12329195" w:rsidR="00CD1B66" w:rsidRPr="00BB42E8" w:rsidRDefault="003C634F">
                                <w:pPr>
                                  <w:pStyle w:val="NoSpacing"/>
                                  <w:spacing w:line="288" w:lineRule="auto"/>
                                  <w:ind w:left="360" w:right="360"/>
                                  <w:rPr>
                                    <w:rFonts w:ascii="Franklin Gothic Demi Cond" w:hAnsi="Franklin Gothic Demi Cond"/>
                                    <w:color w:val="FFFFFF" w:themeColor="background1"/>
                                    <w:sz w:val="28"/>
                                    <w:szCs w:val="28"/>
                                  </w:rPr>
                                </w:pPr>
                                <w:sdt>
                                  <w:sdtPr>
                                    <w:rPr>
                                      <w:rFonts w:ascii="Franklin Gothic Demi Cond" w:hAnsi="Franklin Gothic Demi Cond"/>
                                      <w:color w:val="FFFFFF" w:themeColor="background1"/>
                                      <w:sz w:val="28"/>
                                      <w:szCs w:val="28"/>
                                    </w:rPr>
                                    <w:alias w:val="Author"/>
                                    <w:tag w:val=""/>
                                    <w:id w:val="942812742"/>
                                    <w:placeholder>
                                      <w:docPart w:val="45E39444CB314EBE87EB901AB6C0213F"/>
                                    </w:placeholder>
                                    <w:dataBinding w:prefixMappings="xmlns:ns0='http://purl.org/dc/elements/1.1/' xmlns:ns1='http://schemas.openxmlformats.org/package/2006/metadata/core-properties' " w:xpath="/ns1:coreProperties[1]/ns0:creator[1]" w:storeItemID="{6C3C8BC8-F283-45AE-878A-BAB7291924A1}"/>
                                    <w:text/>
                                  </w:sdtPr>
                                  <w:sdtEndPr/>
                                  <w:sdtContent>
                                    <w:r w:rsidR="00CD1B66" w:rsidRPr="00BB42E8">
                                      <w:rPr>
                                        <w:rFonts w:ascii="Franklin Gothic Demi Cond" w:hAnsi="Franklin Gothic Demi Cond"/>
                                        <w:color w:val="FFFFFF" w:themeColor="background1"/>
                                        <w:sz w:val="28"/>
                                        <w:szCs w:val="28"/>
                                      </w:rPr>
                                      <w:t>Nebraska Extension Digital Agriculture</w:t>
                                    </w:r>
                                  </w:sdtContent>
                                </w:sdt>
                              </w:p>
                              <w:sdt>
                                <w:sdtPr>
                                  <w:rPr>
                                    <w:rFonts w:ascii="Franklin Gothic Demi Cond" w:hAnsi="Franklin Gothic Demi Cond"/>
                                    <w:color w:val="FFFFFF" w:themeColor="background1"/>
                                    <w:sz w:val="28"/>
                                    <w:szCs w:val="28"/>
                                  </w:rPr>
                                  <w:alias w:val="Course title"/>
                                  <w:tag w:val=""/>
                                  <w:id w:val="-15923909"/>
                                  <w:placeholder>
                                    <w:docPart w:val="31A788E4A5874CFCA4C6C32850147316"/>
                                  </w:placeholder>
                                  <w:dataBinding w:prefixMappings="xmlns:ns0='http://purl.org/dc/elements/1.1/' xmlns:ns1='http://schemas.openxmlformats.org/package/2006/metadata/core-properties' " w:xpath="/ns1:coreProperties[1]/ns1:category[1]" w:storeItemID="{6C3C8BC8-F283-45AE-878A-BAB7291924A1}"/>
                                  <w:text/>
                                </w:sdtPr>
                                <w:sdtEndPr/>
                                <w:sdtContent>
                                  <w:p w14:paraId="1B8FA7EB" w14:textId="28EC1E9C" w:rsidR="00CD1B66" w:rsidRPr="00BB42E8" w:rsidRDefault="00CD1B66">
                                    <w:pPr>
                                      <w:pStyle w:val="NoSpacing"/>
                                      <w:spacing w:line="288" w:lineRule="auto"/>
                                      <w:ind w:left="360" w:right="360"/>
                                      <w:rPr>
                                        <w:rFonts w:ascii="Franklin Gothic Demi Cond" w:hAnsi="Franklin Gothic Demi Cond"/>
                                        <w:color w:val="FFFFFF" w:themeColor="background1"/>
                                        <w:sz w:val="28"/>
                                        <w:szCs w:val="28"/>
                                      </w:rPr>
                                    </w:pPr>
                                    <w:r>
                                      <w:rPr>
                                        <w:rFonts w:ascii="Franklin Gothic Demi Cond" w:hAnsi="Franklin Gothic Demi Cond"/>
                                        <w:color w:val="FFFFFF" w:themeColor="background1"/>
                                        <w:sz w:val="28"/>
                                        <w:szCs w:val="28"/>
                                      </w:rPr>
                                      <w:t>Nebraska On-Farm Research</w:t>
                                    </w:r>
                                  </w:p>
                                </w:sdtContent>
                              </w:sdt>
                              <w:sdt>
                                <w:sdtPr>
                                  <w:rPr>
                                    <w:rFonts w:ascii="Franklin Gothic Demi Cond" w:hAnsi="Franklin Gothic Demi Cond"/>
                                    <w:color w:val="FFFFFF" w:themeColor="background1"/>
                                    <w:sz w:val="28"/>
                                    <w:szCs w:val="28"/>
                                  </w:rPr>
                                  <w:alias w:val="Date"/>
                                  <w:tag w:val=""/>
                                  <w:id w:val="748164578"/>
                                  <w:placeholder>
                                    <w:docPart w:val="871194A37CE7437FB100F05E5F095836"/>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7129A32E" w14:textId="2F79C76D" w:rsidR="00CD1B66" w:rsidRDefault="00CD1B66" w:rsidP="00BB42E8">
                                    <w:pPr>
                                      <w:pStyle w:val="NoSpacing"/>
                                      <w:spacing w:after="240" w:line="288" w:lineRule="auto"/>
                                      <w:ind w:left="360" w:right="360"/>
                                      <w:rPr>
                                        <w:color w:val="FFFFFF" w:themeColor="background1"/>
                                        <w:sz w:val="28"/>
                                        <w:szCs w:val="28"/>
                                      </w:rPr>
                                    </w:pPr>
                                    <w:r>
                                      <w:rPr>
                                        <w:rFonts w:ascii="Franklin Gothic Demi Cond" w:hAnsi="Franklin Gothic Demi Cond"/>
                                        <w:color w:val="FFFFFF" w:themeColor="background1"/>
                                        <w:sz w:val="28"/>
                                        <w:szCs w:val="28"/>
                                      </w:rPr>
                                      <w:t>University of Nebraska - Lincoln</w:t>
                                    </w:r>
                                  </w:p>
                                </w:sdtContent>
                              </w:sdt>
                            </w:tc>
                          </w:tr>
                        </w:tbl>
                        <w:p w14:paraId="19F909CB" w14:textId="77777777" w:rsidR="00CD1B66" w:rsidRDefault="00CD1B66"/>
                      </w:txbxContent>
                    </v:textbox>
                    <w10:wrap anchorx="page" anchory="page"/>
                  </v:shape>
                </w:pict>
              </mc:Fallback>
            </mc:AlternateContent>
          </w:r>
        </w:p>
        <w:p w14:paraId="777F27B3" w14:textId="76EF9012" w:rsidR="00BB42E8" w:rsidRDefault="00BB42E8">
          <w:pPr>
            <w:spacing w:before="0"/>
            <w:contextualSpacing w:val="0"/>
          </w:pPr>
          <w:r>
            <w:br w:type="page"/>
          </w:r>
        </w:p>
      </w:sdtContent>
    </w:sdt>
    <w:p w14:paraId="29C6EA08" w14:textId="46A19F20" w:rsidR="00012051" w:rsidRDefault="00BB42E8" w:rsidP="00D77E7D">
      <w:pPr>
        <w:pStyle w:val="Title"/>
      </w:pPr>
      <w:r>
        <w:lastRenderedPageBreak/>
        <w:t>FarmStat – User</w:t>
      </w:r>
      <w:r w:rsidR="00D77E7D">
        <w:t xml:space="preserve"> Guide</w:t>
      </w:r>
    </w:p>
    <w:sdt>
      <w:sdtPr>
        <w:rPr>
          <w:rFonts w:ascii="Times New Roman" w:eastAsiaTheme="minorHAnsi" w:hAnsi="Times New Roman" w:cstheme="minorBidi"/>
          <w:color w:val="auto"/>
          <w:sz w:val="24"/>
          <w:szCs w:val="22"/>
        </w:rPr>
        <w:id w:val="-1090008028"/>
        <w:docPartObj>
          <w:docPartGallery w:val="Table of Contents"/>
          <w:docPartUnique/>
        </w:docPartObj>
      </w:sdtPr>
      <w:sdtEndPr>
        <w:rPr>
          <w:b/>
          <w:bCs/>
          <w:noProof/>
        </w:rPr>
      </w:sdtEndPr>
      <w:sdtContent>
        <w:p w14:paraId="52A124AD" w14:textId="442F23FA" w:rsidR="00586808" w:rsidRPr="00586808" w:rsidRDefault="00586808">
          <w:pPr>
            <w:pStyle w:val="TOCHeading"/>
            <w:rPr>
              <w:rFonts w:ascii="Times New Roman" w:hAnsi="Times New Roman" w:cs="Times New Roman"/>
              <w:color w:val="auto"/>
            </w:rPr>
          </w:pPr>
          <w:r w:rsidRPr="00586808">
            <w:rPr>
              <w:rFonts w:ascii="Times New Roman" w:hAnsi="Times New Roman" w:cs="Times New Roman"/>
              <w:color w:val="auto"/>
            </w:rPr>
            <w:t>Contents</w:t>
          </w:r>
        </w:p>
        <w:p w14:paraId="32CDF7F4" w14:textId="6126C2E7" w:rsidR="004E1BEB" w:rsidRDefault="00586808">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1872752" w:history="1">
            <w:r w:rsidR="004E1BEB" w:rsidRPr="00EF1881">
              <w:rPr>
                <w:rStyle w:val="Hyperlink"/>
                <w:noProof/>
              </w:rPr>
              <w:t>FarmStat Overview</w:t>
            </w:r>
            <w:r w:rsidR="004E1BEB">
              <w:rPr>
                <w:noProof/>
                <w:webHidden/>
              </w:rPr>
              <w:tab/>
            </w:r>
            <w:r w:rsidR="004E1BEB">
              <w:rPr>
                <w:noProof/>
                <w:webHidden/>
              </w:rPr>
              <w:fldChar w:fldCharType="begin"/>
            </w:r>
            <w:r w:rsidR="004E1BEB">
              <w:rPr>
                <w:noProof/>
                <w:webHidden/>
              </w:rPr>
              <w:instrText xml:space="preserve"> PAGEREF _Toc31872752 \h </w:instrText>
            </w:r>
            <w:r w:rsidR="004E1BEB">
              <w:rPr>
                <w:noProof/>
                <w:webHidden/>
              </w:rPr>
            </w:r>
            <w:r w:rsidR="004E1BEB">
              <w:rPr>
                <w:noProof/>
                <w:webHidden/>
              </w:rPr>
              <w:fldChar w:fldCharType="separate"/>
            </w:r>
            <w:r w:rsidR="004E1BEB">
              <w:rPr>
                <w:noProof/>
                <w:webHidden/>
              </w:rPr>
              <w:t>1</w:t>
            </w:r>
            <w:r w:rsidR="004E1BEB">
              <w:rPr>
                <w:noProof/>
                <w:webHidden/>
              </w:rPr>
              <w:fldChar w:fldCharType="end"/>
            </w:r>
          </w:hyperlink>
        </w:p>
        <w:p w14:paraId="22AE19F1" w14:textId="06396754" w:rsidR="004E1BEB" w:rsidRDefault="003C634F">
          <w:pPr>
            <w:pStyle w:val="TOC1"/>
            <w:tabs>
              <w:tab w:val="right" w:leader="dot" w:pos="9350"/>
            </w:tabs>
            <w:rPr>
              <w:rFonts w:asciiTheme="minorHAnsi" w:eastAsiaTheme="minorEastAsia" w:hAnsiTheme="minorHAnsi"/>
              <w:noProof/>
              <w:sz w:val="22"/>
            </w:rPr>
          </w:pPr>
          <w:hyperlink w:anchor="_Toc31872753" w:history="1">
            <w:r w:rsidR="004E1BEB" w:rsidRPr="00EF1881">
              <w:rPr>
                <w:rStyle w:val="Hyperlink"/>
                <w:noProof/>
              </w:rPr>
              <w:t>Organizing Data</w:t>
            </w:r>
            <w:r w:rsidR="004E1BEB">
              <w:rPr>
                <w:noProof/>
                <w:webHidden/>
              </w:rPr>
              <w:tab/>
            </w:r>
            <w:r w:rsidR="004E1BEB">
              <w:rPr>
                <w:noProof/>
                <w:webHidden/>
              </w:rPr>
              <w:fldChar w:fldCharType="begin"/>
            </w:r>
            <w:r w:rsidR="004E1BEB">
              <w:rPr>
                <w:noProof/>
                <w:webHidden/>
              </w:rPr>
              <w:instrText xml:space="preserve"> PAGEREF _Toc31872753 \h </w:instrText>
            </w:r>
            <w:r w:rsidR="004E1BEB">
              <w:rPr>
                <w:noProof/>
                <w:webHidden/>
              </w:rPr>
            </w:r>
            <w:r w:rsidR="004E1BEB">
              <w:rPr>
                <w:noProof/>
                <w:webHidden/>
              </w:rPr>
              <w:fldChar w:fldCharType="separate"/>
            </w:r>
            <w:r w:rsidR="004E1BEB">
              <w:rPr>
                <w:noProof/>
                <w:webHidden/>
              </w:rPr>
              <w:t>2</w:t>
            </w:r>
            <w:r w:rsidR="004E1BEB">
              <w:rPr>
                <w:noProof/>
                <w:webHidden/>
              </w:rPr>
              <w:fldChar w:fldCharType="end"/>
            </w:r>
          </w:hyperlink>
        </w:p>
        <w:p w14:paraId="0C260546" w14:textId="367EFA4A" w:rsidR="004E1BEB" w:rsidRDefault="003C634F">
          <w:pPr>
            <w:pStyle w:val="TOC1"/>
            <w:tabs>
              <w:tab w:val="right" w:leader="dot" w:pos="9350"/>
            </w:tabs>
            <w:rPr>
              <w:rFonts w:asciiTheme="minorHAnsi" w:eastAsiaTheme="minorEastAsia" w:hAnsiTheme="minorHAnsi"/>
              <w:noProof/>
              <w:sz w:val="22"/>
            </w:rPr>
          </w:pPr>
          <w:hyperlink w:anchor="_Toc31872754" w:history="1">
            <w:r w:rsidR="004E1BEB" w:rsidRPr="00EF1881">
              <w:rPr>
                <w:rStyle w:val="Hyperlink"/>
                <w:noProof/>
              </w:rPr>
              <w:t>Entering Data</w:t>
            </w:r>
            <w:r w:rsidR="004E1BEB">
              <w:rPr>
                <w:noProof/>
                <w:webHidden/>
              </w:rPr>
              <w:tab/>
            </w:r>
            <w:r w:rsidR="004E1BEB">
              <w:rPr>
                <w:noProof/>
                <w:webHidden/>
              </w:rPr>
              <w:fldChar w:fldCharType="begin"/>
            </w:r>
            <w:r w:rsidR="004E1BEB">
              <w:rPr>
                <w:noProof/>
                <w:webHidden/>
              </w:rPr>
              <w:instrText xml:space="preserve"> PAGEREF _Toc31872754 \h </w:instrText>
            </w:r>
            <w:r w:rsidR="004E1BEB">
              <w:rPr>
                <w:noProof/>
                <w:webHidden/>
              </w:rPr>
            </w:r>
            <w:r w:rsidR="004E1BEB">
              <w:rPr>
                <w:noProof/>
                <w:webHidden/>
              </w:rPr>
              <w:fldChar w:fldCharType="separate"/>
            </w:r>
            <w:r w:rsidR="004E1BEB">
              <w:rPr>
                <w:noProof/>
                <w:webHidden/>
              </w:rPr>
              <w:t>2</w:t>
            </w:r>
            <w:r w:rsidR="004E1BEB">
              <w:rPr>
                <w:noProof/>
                <w:webHidden/>
              </w:rPr>
              <w:fldChar w:fldCharType="end"/>
            </w:r>
          </w:hyperlink>
        </w:p>
        <w:p w14:paraId="29A5164A" w14:textId="2FA9F70E" w:rsidR="004E1BEB" w:rsidRDefault="003C634F">
          <w:pPr>
            <w:pStyle w:val="TOC2"/>
            <w:tabs>
              <w:tab w:val="right" w:leader="dot" w:pos="9350"/>
            </w:tabs>
            <w:rPr>
              <w:rFonts w:asciiTheme="minorHAnsi" w:eastAsiaTheme="minorEastAsia" w:hAnsiTheme="minorHAnsi"/>
              <w:noProof/>
              <w:sz w:val="22"/>
            </w:rPr>
          </w:pPr>
          <w:hyperlink w:anchor="_Toc31872755" w:history="1">
            <w:r w:rsidR="004E1BEB" w:rsidRPr="00EF1881">
              <w:rPr>
                <w:rStyle w:val="Hyperlink"/>
                <w:noProof/>
              </w:rPr>
              <w:t>“Enter New Dataset”</w:t>
            </w:r>
            <w:r w:rsidR="004E1BEB">
              <w:rPr>
                <w:noProof/>
                <w:webHidden/>
              </w:rPr>
              <w:tab/>
            </w:r>
            <w:r w:rsidR="004E1BEB">
              <w:rPr>
                <w:noProof/>
                <w:webHidden/>
              </w:rPr>
              <w:fldChar w:fldCharType="begin"/>
            </w:r>
            <w:r w:rsidR="004E1BEB">
              <w:rPr>
                <w:noProof/>
                <w:webHidden/>
              </w:rPr>
              <w:instrText xml:space="preserve"> PAGEREF _Toc31872755 \h </w:instrText>
            </w:r>
            <w:r w:rsidR="004E1BEB">
              <w:rPr>
                <w:noProof/>
                <w:webHidden/>
              </w:rPr>
            </w:r>
            <w:r w:rsidR="004E1BEB">
              <w:rPr>
                <w:noProof/>
                <w:webHidden/>
              </w:rPr>
              <w:fldChar w:fldCharType="separate"/>
            </w:r>
            <w:r w:rsidR="004E1BEB">
              <w:rPr>
                <w:noProof/>
                <w:webHidden/>
              </w:rPr>
              <w:t>3</w:t>
            </w:r>
            <w:r w:rsidR="004E1BEB">
              <w:rPr>
                <w:noProof/>
                <w:webHidden/>
              </w:rPr>
              <w:fldChar w:fldCharType="end"/>
            </w:r>
          </w:hyperlink>
        </w:p>
        <w:p w14:paraId="3D54CFC7" w14:textId="15FE1463" w:rsidR="004E1BEB" w:rsidRDefault="003C634F">
          <w:pPr>
            <w:pStyle w:val="TOC2"/>
            <w:tabs>
              <w:tab w:val="right" w:leader="dot" w:pos="9350"/>
            </w:tabs>
            <w:rPr>
              <w:rFonts w:asciiTheme="minorHAnsi" w:eastAsiaTheme="minorEastAsia" w:hAnsiTheme="minorHAnsi"/>
              <w:noProof/>
              <w:sz w:val="22"/>
            </w:rPr>
          </w:pPr>
          <w:hyperlink w:anchor="_Toc31872756" w:history="1">
            <w:r w:rsidR="004E1BEB" w:rsidRPr="00EF1881">
              <w:rPr>
                <w:rStyle w:val="Hyperlink"/>
                <w:noProof/>
              </w:rPr>
              <w:t>“Paste From Excel”</w:t>
            </w:r>
            <w:r w:rsidR="004E1BEB">
              <w:rPr>
                <w:noProof/>
                <w:webHidden/>
              </w:rPr>
              <w:tab/>
            </w:r>
            <w:r w:rsidR="004E1BEB">
              <w:rPr>
                <w:noProof/>
                <w:webHidden/>
              </w:rPr>
              <w:fldChar w:fldCharType="begin"/>
            </w:r>
            <w:r w:rsidR="004E1BEB">
              <w:rPr>
                <w:noProof/>
                <w:webHidden/>
              </w:rPr>
              <w:instrText xml:space="preserve"> PAGEREF _Toc31872756 \h </w:instrText>
            </w:r>
            <w:r w:rsidR="004E1BEB">
              <w:rPr>
                <w:noProof/>
                <w:webHidden/>
              </w:rPr>
            </w:r>
            <w:r w:rsidR="004E1BEB">
              <w:rPr>
                <w:noProof/>
                <w:webHidden/>
              </w:rPr>
              <w:fldChar w:fldCharType="separate"/>
            </w:r>
            <w:r w:rsidR="004E1BEB">
              <w:rPr>
                <w:noProof/>
                <w:webHidden/>
              </w:rPr>
              <w:t>4</w:t>
            </w:r>
            <w:r w:rsidR="004E1BEB">
              <w:rPr>
                <w:noProof/>
                <w:webHidden/>
              </w:rPr>
              <w:fldChar w:fldCharType="end"/>
            </w:r>
          </w:hyperlink>
        </w:p>
        <w:p w14:paraId="79B3D64A" w14:textId="007BDD6B" w:rsidR="004E1BEB" w:rsidRDefault="003C634F">
          <w:pPr>
            <w:pStyle w:val="TOC2"/>
            <w:tabs>
              <w:tab w:val="right" w:leader="dot" w:pos="9350"/>
            </w:tabs>
            <w:rPr>
              <w:rFonts w:asciiTheme="minorHAnsi" w:eastAsiaTheme="minorEastAsia" w:hAnsiTheme="minorHAnsi"/>
              <w:noProof/>
              <w:sz w:val="22"/>
            </w:rPr>
          </w:pPr>
          <w:hyperlink w:anchor="_Toc31872757" w:history="1">
            <w:r w:rsidR="004E1BEB" w:rsidRPr="00EF1881">
              <w:rPr>
                <w:rStyle w:val="Hyperlink"/>
                <w:noProof/>
              </w:rPr>
              <w:t>“Upload Existing Dataset (.json)”</w:t>
            </w:r>
            <w:r w:rsidR="004E1BEB">
              <w:rPr>
                <w:noProof/>
                <w:webHidden/>
              </w:rPr>
              <w:tab/>
            </w:r>
            <w:r w:rsidR="004E1BEB">
              <w:rPr>
                <w:noProof/>
                <w:webHidden/>
              </w:rPr>
              <w:fldChar w:fldCharType="begin"/>
            </w:r>
            <w:r w:rsidR="004E1BEB">
              <w:rPr>
                <w:noProof/>
                <w:webHidden/>
              </w:rPr>
              <w:instrText xml:space="preserve"> PAGEREF _Toc31872757 \h </w:instrText>
            </w:r>
            <w:r w:rsidR="004E1BEB">
              <w:rPr>
                <w:noProof/>
                <w:webHidden/>
              </w:rPr>
            </w:r>
            <w:r w:rsidR="004E1BEB">
              <w:rPr>
                <w:noProof/>
                <w:webHidden/>
              </w:rPr>
              <w:fldChar w:fldCharType="separate"/>
            </w:r>
            <w:r w:rsidR="004E1BEB">
              <w:rPr>
                <w:noProof/>
                <w:webHidden/>
              </w:rPr>
              <w:t>5</w:t>
            </w:r>
            <w:r w:rsidR="004E1BEB">
              <w:rPr>
                <w:noProof/>
                <w:webHidden/>
              </w:rPr>
              <w:fldChar w:fldCharType="end"/>
            </w:r>
          </w:hyperlink>
        </w:p>
        <w:p w14:paraId="0330BC4A" w14:textId="7DA2DBF2" w:rsidR="004E1BEB" w:rsidRDefault="003C634F">
          <w:pPr>
            <w:pStyle w:val="TOC1"/>
            <w:tabs>
              <w:tab w:val="right" w:leader="dot" w:pos="9350"/>
            </w:tabs>
            <w:rPr>
              <w:rFonts w:asciiTheme="minorHAnsi" w:eastAsiaTheme="minorEastAsia" w:hAnsiTheme="minorHAnsi"/>
              <w:noProof/>
              <w:sz w:val="22"/>
            </w:rPr>
          </w:pPr>
          <w:hyperlink w:anchor="_Toc31872758" w:history="1">
            <w:r w:rsidR="004E1BEB" w:rsidRPr="00EF1881">
              <w:rPr>
                <w:rStyle w:val="Hyperlink"/>
                <w:noProof/>
              </w:rPr>
              <w:t>Analyzing Data</w:t>
            </w:r>
            <w:r w:rsidR="004E1BEB">
              <w:rPr>
                <w:noProof/>
                <w:webHidden/>
              </w:rPr>
              <w:tab/>
            </w:r>
            <w:r w:rsidR="004E1BEB">
              <w:rPr>
                <w:noProof/>
                <w:webHidden/>
              </w:rPr>
              <w:fldChar w:fldCharType="begin"/>
            </w:r>
            <w:r w:rsidR="004E1BEB">
              <w:rPr>
                <w:noProof/>
                <w:webHidden/>
              </w:rPr>
              <w:instrText xml:space="preserve"> PAGEREF _Toc31872758 \h </w:instrText>
            </w:r>
            <w:r w:rsidR="004E1BEB">
              <w:rPr>
                <w:noProof/>
                <w:webHidden/>
              </w:rPr>
            </w:r>
            <w:r w:rsidR="004E1BEB">
              <w:rPr>
                <w:noProof/>
                <w:webHidden/>
              </w:rPr>
              <w:fldChar w:fldCharType="separate"/>
            </w:r>
            <w:r w:rsidR="004E1BEB">
              <w:rPr>
                <w:noProof/>
                <w:webHidden/>
              </w:rPr>
              <w:t>6</w:t>
            </w:r>
            <w:r w:rsidR="004E1BEB">
              <w:rPr>
                <w:noProof/>
                <w:webHidden/>
              </w:rPr>
              <w:fldChar w:fldCharType="end"/>
            </w:r>
          </w:hyperlink>
        </w:p>
        <w:p w14:paraId="7FB40978" w14:textId="260C5563" w:rsidR="004E1BEB" w:rsidRDefault="003C634F">
          <w:pPr>
            <w:pStyle w:val="TOC2"/>
            <w:tabs>
              <w:tab w:val="right" w:leader="dot" w:pos="9350"/>
            </w:tabs>
            <w:rPr>
              <w:rFonts w:asciiTheme="minorHAnsi" w:eastAsiaTheme="minorEastAsia" w:hAnsiTheme="minorHAnsi"/>
              <w:noProof/>
              <w:sz w:val="22"/>
            </w:rPr>
          </w:pPr>
          <w:hyperlink w:anchor="_Toc31872759" w:history="1">
            <w:r w:rsidR="004E1BEB" w:rsidRPr="00EF1881">
              <w:rPr>
                <w:rStyle w:val="Hyperlink"/>
                <w:noProof/>
              </w:rPr>
              <w:t>Statistically Significant Differences</w:t>
            </w:r>
            <w:r w:rsidR="004E1BEB">
              <w:rPr>
                <w:noProof/>
                <w:webHidden/>
              </w:rPr>
              <w:tab/>
            </w:r>
            <w:r w:rsidR="004E1BEB">
              <w:rPr>
                <w:noProof/>
                <w:webHidden/>
              </w:rPr>
              <w:fldChar w:fldCharType="begin"/>
            </w:r>
            <w:r w:rsidR="004E1BEB">
              <w:rPr>
                <w:noProof/>
                <w:webHidden/>
              </w:rPr>
              <w:instrText xml:space="preserve"> PAGEREF _Toc31872759 \h </w:instrText>
            </w:r>
            <w:r w:rsidR="004E1BEB">
              <w:rPr>
                <w:noProof/>
                <w:webHidden/>
              </w:rPr>
            </w:r>
            <w:r w:rsidR="004E1BEB">
              <w:rPr>
                <w:noProof/>
                <w:webHidden/>
              </w:rPr>
              <w:fldChar w:fldCharType="separate"/>
            </w:r>
            <w:r w:rsidR="004E1BEB">
              <w:rPr>
                <w:noProof/>
                <w:webHidden/>
              </w:rPr>
              <w:t>8</w:t>
            </w:r>
            <w:r w:rsidR="004E1BEB">
              <w:rPr>
                <w:noProof/>
                <w:webHidden/>
              </w:rPr>
              <w:fldChar w:fldCharType="end"/>
            </w:r>
          </w:hyperlink>
        </w:p>
        <w:p w14:paraId="38DC2F57" w14:textId="6EABAD3E" w:rsidR="004E1BEB" w:rsidRDefault="003C634F">
          <w:pPr>
            <w:pStyle w:val="TOC1"/>
            <w:tabs>
              <w:tab w:val="right" w:leader="dot" w:pos="9350"/>
            </w:tabs>
            <w:rPr>
              <w:rFonts w:asciiTheme="minorHAnsi" w:eastAsiaTheme="minorEastAsia" w:hAnsiTheme="minorHAnsi"/>
              <w:noProof/>
              <w:sz w:val="22"/>
            </w:rPr>
          </w:pPr>
          <w:hyperlink w:anchor="_Toc31872760" w:history="1">
            <w:r w:rsidR="004E1BEB" w:rsidRPr="00EF1881">
              <w:rPr>
                <w:rStyle w:val="Hyperlink"/>
                <w:noProof/>
              </w:rPr>
              <w:t>Saving Input Data</w:t>
            </w:r>
            <w:r w:rsidR="004E1BEB">
              <w:rPr>
                <w:noProof/>
                <w:webHidden/>
              </w:rPr>
              <w:tab/>
            </w:r>
            <w:r w:rsidR="004E1BEB">
              <w:rPr>
                <w:noProof/>
                <w:webHidden/>
              </w:rPr>
              <w:fldChar w:fldCharType="begin"/>
            </w:r>
            <w:r w:rsidR="004E1BEB">
              <w:rPr>
                <w:noProof/>
                <w:webHidden/>
              </w:rPr>
              <w:instrText xml:space="preserve"> PAGEREF _Toc31872760 \h </w:instrText>
            </w:r>
            <w:r w:rsidR="004E1BEB">
              <w:rPr>
                <w:noProof/>
                <w:webHidden/>
              </w:rPr>
            </w:r>
            <w:r w:rsidR="004E1BEB">
              <w:rPr>
                <w:noProof/>
                <w:webHidden/>
              </w:rPr>
              <w:fldChar w:fldCharType="separate"/>
            </w:r>
            <w:r w:rsidR="004E1BEB">
              <w:rPr>
                <w:noProof/>
                <w:webHidden/>
              </w:rPr>
              <w:t>9</w:t>
            </w:r>
            <w:r w:rsidR="004E1BEB">
              <w:rPr>
                <w:noProof/>
                <w:webHidden/>
              </w:rPr>
              <w:fldChar w:fldCharType="end"/>
            </w:r>
          </w:hyperlink>
        </w:p>
        <w:p w14:paraId="7210F8FD" w14:textId="5B9AA391" w:rsidR="004E1BEB" w:rsidRDefault="003C634F">
          <w:pPr>
            <w:pStyle w:val="TOC1"/>
            <w:tabs>
              <w:tab w:val="right" w:leader="dot" w:pos="9350"/>
            </w:tabs>
            <w:rPr>
              <w:rFonts w:asciiTheme="minorHAnsi" w:eastAsiaTheme="minorEastAsia" w:hAnsiTheme="minorHAnsi"/>
              <w:noProof/>
              <w:sz w:val="22"/>
            </w:rPr>
          </w:pPr>
          <w:hyperlink w:anchor="_Toc31872761" w:history="1">
            <w:r w:rsidR="004E1BEB" w:rsidRPr="00EF1881">
              <w:rPr>
                <w:rStyle w:val="Hyperlink"/>
                <w:noProof/>
              </w:rPr>
              <w:t>Saving Results</w:t>
            </w:r>
            <w:r w:rsidR="004E1BEB">
              <w:rPr>
                <w:noProof/>
                <w:webHidden/>
              </w:rPr>
              <w:tab/>
            </w:r>
            <w:r w:rsidR="004E1BEB">
              <w:rPr>
                <w:noProof/>
                <w:webHidden/>
              </w:rPr>
              <w:fldChar w:fldCharType="begin"/>
            </w:r>
            <w:r w:rsidR="004E1BEB">
              <w:rPr>
                <w:noProof/>
                <w:webHidden/>
              </w:rPr>
              <w:instrText xml:space="preserve"> PAGEREF _Toc31872761 \h </w:instrText>
            </w:r>
            <w:r w:rsidR="004E1BEB">
              <w:rPr>
                <w:noProof/>
                <w:webHidden/>
              </w:rPr>
            </w:r>
            <w:r w:rsidR="004E1BEB">
              <w:rPr>
                <w:noProof/>
                <w:webHidden/>
              </w:rPr>
              <w:fldChar w:fldCharType="separate"/>
            </w:r>
            <w:r w:rsidR="004E1BEB">
              <w:rPr>
                <w:noProof/>
                <w:webHidden/>
              </w:rPr>
              <w:t>9</w:t>
            </w:r>
            <w:r w:rsidR="004E1BEB">
              <w:rPr>
                <w:noProof/>
                <w:webHidden/>
              </w:rPr>
              <w:fldChar w:fldCharType="end"/>
            </w:r>
          </w:hyperlink>
        </w:p>
        <w:p w14:paraId="102D00B1" w14:textId="45D9E037" w:rsidR="004E1BEB" w:rsidRDefault="003C634F">
          <w:pPr>
            <w:pStyle w:val="TOC1"/>
            <w:tabs>
              <w:tab w:val="right" w:leader="dot" w:pos="9350"/>
            </w:tabs>
            <w:rPr>
              <w:rFonts w:asciiTheme="minorHAnsi" w:eastAsiaTheme="minorEastAsia" w:hAnsiTheme="minorHAnsi"/>
              <w:noProof/>
              <w:sz w:val="22"/>
            </w:rPr>
          </w:pPr>
          <w:hyperlink w:anchor="_Toc31872762" w:history="1">
            <w:r w:rsidR="004E1BEB" w:rsidRPr="00EF1881">
              <w:rPr>
                <w:rStyle w:val="Hyperlink"/>
                <w:noProof/>
              </w:rPr>
              <w:t>Using FarmStat Results</w:t>
            </w:r>
            <w:r w:rsidR="004E1BEB">
              <w:rPr>
                <w:noProof/>
                <w:webHidden/>
              </w:rPr>
              <w:tab/>
            </w:r>
            <w:r w:rsidR="004E1BEB">
              <w:rPr>
                <w:noProof/>
                <w:webHidden/>
              </w:rPr>
              <w:fldChar w:fldCharType="begin"/>
            </w:r>
            <w:r w:rsidR="004E1BEB">
              <w:rPr>
                <w:noProof/>
                <w:webHidden/>
              </w:rPr>
              <w:instrText xml:space="preserve"> PAGEREF _Toc31872762 \h </w:instrText>
            </w:r>
            <w:r w:rsidR="004E1BEB">
              <w:rPr>
                <w:noProof/>
                <w:webHidden/>
              </w:rPr>
            </w:r>
            <w:r w:rsidR="004E1BEB">
              <w:rPr>
                <w:noProof/>
                <w:webHidden/>
              </w:rPr>
              <w:fldChar w:fldCharType="separate"/>
            </w:r>
            <w:r w:rsidR="004E1BEB">
              <w:rPr>
                <w:noProof/>
                <w:webHidden/>
              </w:rPr>
              <w:t>11</w:t>
            </w:r>
            <w:r w:rsidR="004E1BEB">
              <w:rPr>
                <w:noProof/>
                <w:webHidden/>
              </w:rPr>
              <w:fldChar w:fldCharType="end"/>
            </w:r>
          </w:hyperlink>
        </w:p>
        <w:p w14:paraId="4F0D0C20" w14:textId="22EE80C0" w:rsidR="00D77E7D" w:rsidRDefault="00586808" w:rsidP="00D77E7D">
          <w:r>
            <w:rPr>
              <w:b/>
              <w:bCs/>
              <w:noProof/>
            </w:rPr>
            <w:fldChar w:fldCharType="end"/>
          </w:r>
        </w:p>
      </w:sdtContent>
    </w:sdt>
    <w:p w14:paraId="175727A4" w14:textId="6A685E09" w:rsidR="00882F7B" w:rsidRDefault="00882F7B" w:rsidP="00FE5CE1">
      <w:pPr>
        <w:pStyle w:val="Heading1"/>
      </w:pPr>
      <w:bookmarkStart w:id="0" w:name="_FarmStat_Overview"/>
      <w:bookmarkStart w:id="1" w:name="_Toc31872752"/>
      <w:bookmarkEnd w:id="0"/>
      <w:r>
        <w:t>FarmStat Overview</w:t>
      </w:r>
      <w:bookmarkEnd w:id="1"/>
    </w:p>
    <w:p w14:paraId="4FAA8CDA" w14:textId="77777777" w:rsidR="009F36B0" w:rsidRDefault="008C6CA5" w:rsidP="009F36B0">
      <w:pPr>
        <w:ind w:firstLine="720"/>
      </w:pPr>
      <w:r>
        <w:t>FarmStat is a web-based program designed to simplify statistical analysis</w:t>
      </w:r>
      <w:r w:rsidR="00FC60BB">
        <w:t xml:space="preserve"> of </w:t>
      </w:r>
      <w:r>
        <w:t>data collected from agricultural experiments</w:t>
      </w:r>
      <w:r w:rsidR="00FC60BB">
        <w:t>, and facilitate interpretation of the statistical output</w:t>
      </w:r>
      <w:r>
        <w:t>.</w:t>
      </w:r>
      <w:r w:rsidR="00FC60BB">
        <w:t xml:space="preserve"> The goal of FarmStat is to empower data-driven decisions from on-farm experimentation. </w:t>
      </w:r>
      <w:r w:rsidR="009F36B0">
        <w:t>FarmStat is provided free of charge to registered users. Use of FarmStat after registering to use the program implies acceptance of the terms and conditions for using FarmStat and its generated analyses.</w:t>
      </w:r>
    </w:p>
    <w:p w14:paraId="40EC6E9D" w14:textId="09CF962B" w:rsidR="008C6CA5" w:rsidRPr="008C6CA5" w:rsidRDefault="009F36B0" w:rsidP="009F36B0">
      <w:r>
        <w:tab/>
      </w:r>
      <w:r w:rsidR="00FC60BB">
        <w:t xml:space="preserve">Data analyzed in FarmStat should be collected through experiments with a randomized complete block design (RCBD) or a completely randomized design (CRD). </w:t>
      </w:r>
      <w:r w:rsidR="008252AC">
        <w:t>Information regarding RCBD and CRD designs is provided in the information bubble signified by the blue “i” bubble next to the experimental design selection option. If you would like more information about RCBD and CRD designs</w:t>
      </w:r>
      <w:r w:rsidR="002657E4">
        <w:t xml:space="preserve">, the </w:t>
      </w:r>
      <w:hyperlink r:id="rId9" w:history="1">
        <w:r w:rsidR="002657E4" w:rsidRPr="002657E4">
          <w:rPr>
            <w:rStyle w:val="Hyperlink"/>
          </w:rPr>
          <w:t>Nebraska Extension Digital Ag Online Course</w:t>
        </w:r>
      </w:hyperlink>
      <w:r w:rsidR="002657E4">
        <w:t xml:space="preserve"> discusses these designs in detail. </w:t>
      </w:r>
      <w:r w:rsidR="00FC60BB">
        <w:t>Data that is not collected through an experiment with eit</w:t>
      </w:r>
      <w:r w:rsidR="002657E4">
        <w:t>her a</w:t>
      </w:r>
      <w:r w:rsidR="00FC60BB">
        <w:t xml:space="preserve"> RCBD or CRD design can be entered into FarmStat, but the statistical analysis will not accurately indicate differences between treatments.</w:t>
      </w:r>
      <w:r w:rsidR="00661BC3">
        <w:t xml:space="preserve"> FarmStat implements the Analysis of Variance (ANOVA) procedure to analyze data, reports treatment and block means, and offers either Tukey’s HSD (honest significant difference) or Fisher’s LSD (least significant difference) for determining specific differences between treatments in an experiment.</w:t>
      </w:r>
      <w:r w:rsidR="00FC60BB">
        <w:t xml:space="preserve"> This user guide will provide details and instructions for enabling users to effectively use the FarmStat program.</w:t>
      </w:r>
      <w:r w:rsidR="00B177E7">
        <w:t xml:space="preserve"> For more details about components of the program, information bubbles are provided that can be accessed by hovering over blue “i” symbols.</w:t>
      </w:r>
    </w:p>
    <w:p w14:paraId="37735534" w14:textId="59D3E29C" w:rsidR="008C6CA5" w:rsidRDefault="008C6CA5" w:rsidP="008C6CA5">
      <w:pPr>
        <w:pStyle w:val="Heading1"/>
      </w:pPr>
      <w:bookmarkStart w:id="2" w:name="_Organizing_Data"/>
      <w:bookmarkStart w:id="3" w:name="_Toc31872753"/>
      <w:bookmarkEnd w:id="2"/>
      <w:r>
        <w:t>Organizing Data</w:t>
      </w:r>
      <w:bookmarkEnd w:id="3"/>
    </w:p>
    <w:p w14:paraId="30A94FB7" w14:textId="06691785" w:rsidR="002657E4" w:rsidRDefault="002657E4" w:rsidP="002657E4">
      <w:r>
        <w:tab/>
        <w:t xml:space="preserve">Data must be organized in a particular format for FarmStat to perform its statistical analysis. When data is entered manually, FarmStat prompts user input in the proper data format. Data pasted from excel, however, must be properly formatted in excel first for FarmStat to properly interpret the data. Data should be formatted in columns with attribute headers. Each row should contain the proper value for each attribute column. An example of </w:t>
      </w:r>
      <w:r w:rsidR="00745F29">
        <w:t xml:space="preserve">properly formatted data in a table format is provided below. </w:t>
      </w:r>
    </w:p>
    <w:p w14:paraId="0A14205B" w14:textId="086DEDEA" w:rsidR="00745F29" w:rsidRDefault="00745F29" w:rsidP="002657E4"/>
    <w:tbl>
      <w:tblPr>
        <w:tblStyle w:val="TableGrid"/>
        <w:tblW w:w="9406" w:type="dxa"/>
        <w:tblLook w:val="04A0" w:firstRow="1" w:lastRow="0" w:firstColumn="1" w:lastColumn="0" w:noHBand="0" w:noVBand="1"/>
      </w:tblPr>
      <w:tblGrid>
        <w:gridCol w:w="1667"/>
        <w:gridCol w:w="2196"/>
        <w:gridCol w:w="2510"/>
        <w:gridCol w:w="3033"/>
      </w:tblGrid>
      <w:tr w:rsidR="00745F29" w14:paraId="3D8644BA" w14:textId="77777777" w:rsidTr="00745F29">
        <w:trPr>
          <w:trHeight w:val="264"/>
        </w:trPr>
        <w:tc>
          <w:tcPr>
            <w:tcW w:w="1667" w:type="dxa"/>
          </w:tcPr>
          <w:p w14:paraId="5BF65445" w14:textId="21D7026A" w:rsidR="00745F29" w:rsidRPr="00745F29" w:rsidRDefault="00745F29" w:rsidP="002657E4">
            <w:pPr>
              <w:rPr>
                <w:b/>
              </w:rPr>
            </w:pPr>
            <w:r w:rsidRPr="00745F29">
              <w:rPr>
                <w:rFonts w:ascii="Calibri" w:eastAsia="Times New Roman" w:hAnsi="Calibri" w:cs="Calibri"/>
                <w:b/>
                <w:color w:val="000000"/>
                <w:sz w:val="22"/>
              </w:rPr>
              <w:t>Treatment</w:t>
            </w:r>
          </w:p>
        </w:tc>
        <w:tc>
          <w:tcPr>
            <w:tcW w:w="2196" w:type="dxa"/>
          </w:tcPr>
          <w:p w14:paraId="140BC578" w14:textId="50845A66" w:rsidR="00745F29" w:rsidRPr="00745F29" w:rsidRDefault="00745F29" w:rsidP="002657E4">
            <w:pPr>
              <w:rPr>
                <w:b/>
              </w:rPr>
            </w:pPr>
            <w:r w:rsidRPr="00745F29">
              <w:rPr>
                <w:rFonts w:ascii="Calibri" w:eastAsia="Times New Roman" w:hAnsi="Calibri" w:cs="Calibri"/>
                <w:b/>
                <w:color w:val="000000"/>
                <w:sz w:val="22"/>
              </w:rPr>
              <w:t>Block/Replication</w:t>
            </w:r>
          </w:p>
        </w:tc>
        <w:tc>
          <w:tcPr>
            <w:tcW w:w="2510" w:type="dxa"/>
          </w:tcPr>
          <w:p w14:paraId="22A33D60" w14:textId="4E0BA5EF" w:rsidR="00745F29" w:rsidRPr="00745F29" w:rsidRDefault="00745F29" w:rsidP="002657E4">
            <w:pPr>
              <w:rPr>
                <w:rFonts w:ascii="Calibri" w:eastAsia="Times New Roman" w:hAnsi="Calibri" w:cs="Calibri"/>
                <w:b/>
                <w:color w:val="000000"/>
                <w:sz w:val="22"/>
              </w:rPr>
            </w:pPr>
            <w:r w:rsidRPr="00745F29">
              <w:rPr>
                <w:rFonts w:ascii="Calibri" w:eastAsia="Times New Roman" w:hAnsi="Calibri" w:cs="Calibri"/>
                <w:b/>
                <w:color w:val="000000"/>
                <w:sz w:val="22"/>
              </w:rPr>
              <w:t>Variable 1</w:t>
            </w:r>
            <w:r>
              <w:rPr>
                <w:rFonts w:ascii="Calibri" w:eastAsia="Times New Roman" w:hAnsi="Calibri" w:cs="Calibri"/>
                <w:b/>
                <w:color w:val="000000"/>
                <w:sz w:val="22"/>
              </w:rPr>
              <w:t xml:space="preserve"> (e.g Yield)</w:t>
            </w:r>
          </w:p>
        </w:tc>
        <w:tc>
          <w:tcPr>
            <w:tcW w:w="3033" w:type="dxa"/>
          </w:tcPr>
          <w:p w14:paraId="6B7648DD" w14:textId="384B445A" w:rsidR="00745F29" w:rsidRPr="00745F29" w:rsidRDefault="00745F29" w:rsidP="002657E4">
            <w:pPr>
              <w:rPr>
                <w:b/>
              </w:rPr>
            </w:pPr>
            <w:r w:rsidRPr="00745F29">
              <w:rPr>
                <w:rFonts w:ascii="Calibri" w:eastAsia="Times New Roman" w:hAnsi="Calibri" w:cs="Calibri"/>
                <w:b/>
                <w:color w:val="000000"/>
                <w:sz w:val="22"/>
              </w:rPr>
              <w:t>Variable 2</w:t>
            </w:r>
            <w:r>
              <w:rPr>
                <w:rFonts w:ascii="Calibri" w:eastAsia="Times New Roman" w:hAnsi="Calibri" w:cs="Calibri"/>
                <w:b/>
                <w:color w:val="000000"/>
                <w:sz w:val="22"/>
              </w:rPr>
              <w:t xml:space="preserve"> (e.g. Moisture)</w:t>
            </w:r>
          </w:p>
        </w:tc>
      </w:tr>
      <w:tr w:rsidR="00745F29" w:rsidRPr="00745F29" w14:paraId="6957E570" w14:textId="77777777" w:rsidTr="00745F29">
        <w:trPr>
          <w:trHeight w:val="282"/>
        </w:trPr>
        <w:tc>
          <w:tcPr>
            <w:tcW w:w="1667" w:type="dxa"/>
            <w:noWrap/>
            <w:hideMark/>
          </w:tcPr>
          <w:p w14:paraId="3327FB98" w14:textId="04C492CA"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Treatment 1</w:t>
            </w:r>
          </w:p>
        </w:tc>
        <w:tc>
          <w:tcPr>
            <w:tcW w:w="2196" w:type="dxa"/>
            <w:noWrap/>
            <w:hideMark/>
          </w:tcPr>
          <w:p w14:paraId="1FEBB72F" w14:textId="38E44E68"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1</w:t>
            </w:r>
          </w:p>
        </w:tc>
        <w:tc>
          <w:tcPr>
            <w:tcW w:w="2510" w:type="dxa"/>
            <w:noWrap/>
            <w:hideMark/>
          </w:tcPr>
          <w:p w14:paraId="30DF4C0F" w14:textId="6E8ECDAA"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211</w:t>
            </w:r>
          </w:p>
        </w:tc>
        <w:tc>
          <w:tcPr>
            <w:tcW w:w="3033" w:type="dxa"/>
            <w:noWrap/>
            <w:hideMark/>
          </w:tcPr>
          <w:p w14:paraId="0175A7F5" w14:textId="744004AC"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14.7</w:t>
            </w:r>
          </w:p>
        </w:tc>
      </w:tr>
      <w:tr w:rsidR="00745F29" w:rsidRPr="00745F29" w14:paraId="1C30E226" w14:textId="77777777" w:rsidTr="00745F29">
        <w:trPr>
          <w:trHeight w:val="282"/>
        </w:trPr>
        <w:tc>
          <w:tcPr>
            <w:tcW w:w="1667" w:type="dxa"/>
            <w:noWrap/>
            <w:hideMark/>
          </w:tcPr>
          <w:p w14:paraId="6C09DD74" w14:textId="361A1C0B"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Treatment 2</w:t>
            </w:r>
          </w:p>
        </w:tc>
        <w:tc>
          <w:tcPr>
            <w:tcW w:w="2196" w:type="dxa"/>
            <w:noWrap/>
            <w:hideMark/>
          </w:tcPr>
          <w:p w14:paraId="5181928A" w14:textId="55ACD0BF"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1</w:t>
            </w:r>
          </w:p>
        </w:tc>
        <w:tc>
          <w:tcPr>
            <w:tcW w:w="2510" w:type="dxa"/>
            <w:noWrap/>
            <w:hideMark/>
          </w:tcPr>
          <w:p w14:paraId="72DFAB72" w14:textId="377F0D42"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215</w:t>
            </w:r>
          </w:p>
        </w:tc>
        <w:tc>
          <w:tcPr>
            <w:tcW w:w="3033" w:type="dxa"/>
            <w:noWrap/>
            <w:hideMark/>
          </w:tcPr>
          <w:p w14:paraId="09C12329" w14:textId="5CBC0CA5"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14.6</w:t>
            </w:r>
          </w:p>
        </w:tc>
      </w:tr>
      <w:tr w:rsidR="00745F29" w:rsidRPr="00745F29" w14:paraId="6B725EBE" w14:textId="77777777" w:rsidTr="00745F29">
        <w:trPr>
          <w:trHeight w:val="282"/>
        </w:trPr>
        <w:tc>
          <w:tcPr>
            <w:tcW w:w="1667" w:type="dxa"/>
            <w:noWrap/>
            <w:hideMark/>
          </w:tcPr>
          <w:p w14:paraId="1A60873A" w14:textId="1349F5F0"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Treatment 1</w:t>
            </w:r>
          </w:p>
        </w:tc>
        <w:tc>
          <w:tcPr>
            <w:tcW w:w="2196" w:type="dxa"/>
            <w:noWrap/>
            <w:hideMark/>
          </w:tcPr>
          <w:p w14:paraId="04307120" w14:textId="66E8C58A"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2</w:t>
            </w:r>
          </w:p>
        </w:tc>
        <w:tc>
          <w:tcPr>
            <w:tcW w:w="2510" w:type="dxa"/>
            <w:noWrap/>
            <w:hideMark/>
          </w:tcPr>
          <w:p w14:paraId="51707CD1" w14:textId="1F547CB9"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204</w:t>
            </w:r>
          </w:p>
        </w:tc>
        <w:tc>
          <w:tcPr>
            <w:tcW w:w="3033" w:type="dxa"/>
            <w:noWrap/>
            <w:hideMark/>
          </w:tcPr>
          <w:p w14:paraId="63712D7F" w14:textId="5C477D9C"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15.1</w:t>
            </w:r>
          </w:p>
        </w:tc>
      </w:tr>
      <w:tr w:rsidR="00745F29" w:rsidRPr="00745F29" w14:paraId="1B5CF3A1" w14:textId="77777777" w:rsidTr="00745F29">
        <w:trPr>
          <w:trHeight w:val="282"/>
        </w:trPr>
        <w:tc>
          <w:tcPr>
            <w:tcW w:w="1667" w:type="dxa"/>
            <w:noWrap/>
            <w:hideMark/>
          </w:tcPr>
          <w:p w14:paraId="1DA986A7" w14:textId="153CB542"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Treatment 2</w:t>
            </w:r>
          </w:p>
        </w:tc>
        <w:tc>
          <w:tcPr>
            <w:tcW w:w="2196" w:type="dxa"/>
            <w:noWrap/>
            <w:hideMark/>
          </w:tcPr>
          <w:p w14:paraId="0B9F703D" w14:textId="5B8E5263"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2</w:t>
            </w:r>
          </w:p>
        </w:tc>
        <w:tc>
          <w:tcPr>
            <w:tcW w:w="2510" w:type="dxa"/>
            <w:noWrap/>
            <w:hideMark/>
          </w:tcPr>
          <w:p w14:paraId="7EA19724" w14:textId="632D767C" w:rsidR="00745F29" w:rsidRPr="00745F29" w:rsidRDefault="00745F29" w:rsidP="00745F29">
            <w:pPr>
              <w:spacing w:before="0"/>
              <w:contextualSpacing w:val="0"/>
              <w:rPr>
                <w:rFonts w:ascii="Calibri" w:eastAsia="Times New Roman" w:hAnsi="Calibri" w:cs="Calibri"/>
                <w:color w:val="000000"/>
                <w:sz w:val="22"/>
              </w:rPr>
            </w:pPr>
            <w:r>
              <w:rPr>
                <w:rFonts w:ascii="Calibri" w:eastAsia="Times New Roman" w:hAnsi="Calibri" w:cs="Calibri"/>
                <w:color w:val="000000"/>
                <w:sz w:val="22"/>
              </w:rPr>
              <w:t>205</w:t>
            </w:r>
          </w:p>
        </w:tc>
        <w:tc>
          <w:tcPr>
            <w:tcW w:w="3033" w:type="dxa"/>
            <w:noWrap/>
            <w:hideMark/>
          </w:tcPr>
          <w:p w14:paraId="18304F1E" w14:textId="4D8772D1" w:rsidR="00745F29" w:rsidRPr="00745F29" w:rsidRDefault="00745F29" w:rsidP="00F6361B">
            <w:pPr>
              <w:keepNext/>
              <w:spacing w:before="0"/>
              <w:contextualSpacing w:val="0"/>
              <w:rPr>
                <w:rFonts w:ascii="Calibri" w:eastAsia="Times New Roman" w:hAnsi="Calibri" w:cs="Calibri"/>
                <w:color w:val="000000"/>
                <w:sz w:val="22"/>
              </w:rPr>
            </w:pPr>
            <w:r>
              <w:rPr>
                <w:rFonts w:ascii="Calibri" w:eastAsia="Times New Roman" w:hAnsi="Calibri" w:cs="Calibri"/>
                <w:color w:val="000000"/>
                <w:sz w:val="22"/>
              </w:rPr>
              <w:t>15.3</w:t>
            </w:r>
          </w:p>
        </w:tc>
      </w:tr>
    </w:tbl>
    <w:p w14:paraId="7C4CEBDE" w14:textId="5D3E4E8E" w:rsidR="00745F29" w:rsidRPr="00F6361B" w:rsidRDefault="00F6361B" w:rsidP="00F6361B">
      <w:pPr>
        <w:pStyle w:val="Caption"/>
        <w:rPr>
          <w:color w:val="auto"/>
          <w:sz w:val="20"/>
          <w:szCs w:val="20"/>
        </w:rPr>
      </w:pPr>
      <w:r w:rsidRPr="00F6361B">
        <w:rPr>
          <w:color w:val="auto"/>
          <w:sz w:val="20"/>
          <w:szCs w:val="20"/>
        </w:rPr>
        <w:t xml:space="preserve">Table </w:t>
      </w:r>
      <w:r w:rsidRPr="00F6361B">
        <w:rPr>
          <w:color w:val="auto"/>
          <w:sz w:val="20"/>
          <w:szCs w:val="20"/>
        </w:rPr>
        <w:fldChar w:fldCharType="begin"/>
      </w:r>
      <w:r w:rsidRPr="00F6361B">
        <w:rPr>
          <w:color w:val="auto"/>
          <w:sz w:val="20"/>
          <w:szCs w:val="20"/>
        </w:rPr>
        <w:instrText xml:space="preserve"> SEQ Table \* ARABIC </w:instrText>
      </w:r>
      <w:r w:rsidRPr="00F6361B">
        <w:rPr>
          <w:color w:val="auto"/>
          <w:sz w:val="20"/>
          <w:szCs w:val="20"/>
        </w:rPr>
        <w:fldChar w:fldCharType="separate"/>
      </w:r>
      <w:r w:rsidRPr="00F6361B">
        <w:rPr>
          <w:noProof/>
          <w:color w:val="auto"/>
          <w:sz w:val="20"/>
          <w:szCs w:val="20"/>
        </w:rPr>
        <w:t>1</w:t>
      </w:r>
      <w:r w:rsidRPr="00F6361B">
        <w:rPr>
          <w:color w:val="auto"/>
          <w:sz w:val="20"/>
          <w:szCs w:val="20"/>
        </w:rPr>
        <w:fldChar w:fldCharType="end"/>
      </w:r>
      <w:r w:rsidRPr="00F6361B">
        <w:rPr>
          <w:color w:val="auto"/>
          <w:sz w:val="20"/>
          <w:szCs w:val="20"/>
        </w:rPr>
        <w:t xml:space="preserve"> - Example of proper data formatting.</w:t>
      </w:r>
    </w:p>
    <w:p w14:paraId="012AE482" w14:textId="0A7A0AC7" w:rsidR="00745F29" w:rsidRDefault="00745F29" w:rsidP="002657E4">
      <w:r>
        <w:t>Requirements for Data Formatting:</w:t>
      </w:r>
    </w:p>
    <w:p w14:paraId="06FC2F44" w14:textId="20E4E0B6" w:rsidR="00745F29" w:rsidRDefault="00745F29" w:rsidP="00745F29">
      <w:pPr>
        <w:pStyle w:val="ListParagraph"/>
        <w:numPr>
          <w:ilvl w:val="0"/>
          <w:numId w:val="2"/>
        </w:numPr>
      </w:pPr>
      <w:r>
        <w:t>One column header (or attribute) must be titled “Treatment.”</w:t>
      </w:r>
    </w:p>
    <w:p w14:paraId="078D6C2E" w14:textId="2FC551DD" w:rsidR="00151563" w:rsidRDefault="00151563" w:rsidP="00745F29">
      <w:pPr>
        <w:pStyle w:val="ListParagraph"/>
        <w:numPr>
          <w:ilvl w:val="0"/>
          <w:numId w:val="2"/>
        </w:numPr>
      </w:pPr>
      <w:r>
        <w:t>One column header must be titled “Block” or “Replication”</w:t>
      </w:r>
    </w:p>
    <w:p w14:paraId="3FE261FA" w14:textId="41C28179" w:rsidR="00151563" w:rsidRDefault="00151563" w:rsidP="00151563">
      <w:pPr>
        <w:pStyle w:val="ListParagraph"/>
        <w:numPr>
          <w:ilvl w:val="1"/>
          <w:numId w:val="2"/>
        </w:numPr>
      </w:pPr>
      <w:r>
        <w:t>Use “Block” if data is from a RCBD.</w:t>
      </w:r>
    </w:p>
    <w:p w14:paraId="5DEDE229" w14:textId="4F9FB6C4" w:rsidR="00151563" w:rsidRDefault="00151563" w:rsidP="00151563">
      <w:pPr>
        <w:pStyle w:val="ListParagraph"/>
        <w:numPr>
          <w:ilvl w:val="1"/>
          <w:numId w:val="2"/>
        </w:numPr>
      </w:pPr>
      <w:r>
        <w:t>Use “Replication” if data is from a CRD.</w:t>
      </w:r>
    </w:p>
    <w:p w14:paraId="3D334C7A" w14:textId="05D20BC6" w:rsidR="00D92E41" w:rsidRDefault="00D92E41" w:rsidP="00D92E41">
      <w:pPr>
        <w:pStyle w:val="ListParagraph"/>
        <w:numPr>
          <w:ilvl w:val="0"/>
          <w:numId w:val="2"/>
        </w:numPr>
      </w:pPr>
      <w:r>
        <w:t>At least three replications or blocks should be included.</w:t>
      </w:r>
    </w:p>
    <w:p w14:paraId="739E65A9" w14:textId="7036F05B" w:rsidR="00151563" w:rsidRDefault="00151563" w:rsidP="00151563">
      <w:pPr>
        <w:pStyle w:val="ListParagraph"/>
        <w:numPr>
          <w:ilvl w:val="0"/>
          <w:numId w:val="2"/>
        </w:numPr>
      </w:pPr>
      <w:r>
        <w:t>At least one variable must be included.</w:t>
      </w:r>
    </w:p>
    <w:p w14:paraId="584DB50D" w14:textId="11372D73" w:rsidR="00D92E41" w:rsidRDefault="00864434" w:rsidP="00D92E41">
      <w:pPr>
        <w:pStyle w:val="ListParagraph"/>
        <w:numPr>
          <w:ilvl w:val="0"/>
          <w:numId w:val="2"/>
        </w:numPr>
      </w:pPr>
      <w:r>
        <w:t>Data should be entered as whole or decimal numbers without units.</w:t>
      </w:r>
    </w:p>
    <w:p w14:paraId="4B362987" w14:textId="1F6D7DA9" w:rsidR="00151563" w:rsidRDefault="00151563" w:rsidP="00151563">
      <w:r>
        <w:t xml:space="preserve">Entries are not case sensitive (enter in any case) and units can be included in headers for variables. </w:t>
      </w:r>
    </w:p>
    <w:p w14:paraId="467A8CA5" w14:textId="16CAF810" w:rsidR="00151563" w:rsidRDefault="00151563" w:rsidP="00151563"/>
    <w:p w14:paraId="21D36D4F" w14:textId="7A1068A5" w:rsidR="004D0FA6" w:rsidRDefault="00151563" w:rsidP="00151563">
      <w:r>
        <w:t>Templates for data formatting are available for both types of experimental designs supported by FarmStat. Links to these templates may be found next to the “Paste from Excel” option in the FarmStat program or you may click</w:t>
      </w:r>
      <w:r w:rsidR="0092479A">
        <w:t xml:space="preserve"> on the following links</w:t>
      </w:r>
      <w:r>
        <w:t xml:space="preserve"> to download the templates. </w:t>
      </w:r>
    </w:p>
    <w:p w14:paraId="628B8A9C" w14:textId="564809FD" w:rsidR="004D0FA6" w:rsidRPr="002657E4" w:rsidRDefault="003C634F" w:rsidP="00151563">
      <w:hyperlink r:id="rId10" w:history="1">
        <w:r w:rsidR="004D0FA6" w:rsidRPr="004D0FA6">
          <w:rPr>
            <w:rStyle w:val="Hyperlink"/>
          </w:rPr>
          <w:t>RCBD Template</w:t>
        </w:r>
      </w:hyperlink>
      <w:r w:rsidR="004D0FA6">
        <w:tab/>
      </w:r>
      <w:hyperlink r:id="rId11" w:history="1">
        <w:r w:rsidR="004D0FA6" w:rsidRPr="004D0FA6">
          <w:rPr>
            <w:rStyle w:val="Hyperlink"/>
          </w:rPr>
          <w:t>CRD Template</w:t>
        </w:r>
      </w:hyperlink>
    </w:p>
    <w:p w14:paraId="12FBC49E" w14:textId="5E770712" w:rsidR="00FE5CE1" w:rsidRDefault="00B70CBB" w:rsidP="00FE5CE1">
      <w:pPr>
        <w:pStyle w:val="Heading1"/>
      </w:pPr>
      <w:bookmarkStart w:id="4" w:name="_Toc31872754"/>
      <w:r>
        <w:t>Enter</w:t>
      </w:r>
      <w:r w:rsidR="00D77E7D">
        <w:t>ing Data</w:t>
      </w:r>
      <w:bookmarkEnd w:id="4"/>
      <w:r w:rsidR="00D77E7D">
        <w:tab/>
      </w:r>
    </w:p>
    <w:p w14:paraId="65115D98" w14:textId="1681559A" w:rsidR="00FE5CE1" w:rsidRDefault="00882F7B" w:rsidP="00D77E7D">
      <w:r>
        <w:t>Three Options:</w:t>
      </w:r>
    </w:p>
    <w:p w14:paraId="7ABDAC8A" w14:textId="5B409DBC" w:rsidR="00882F7B" w:rsidRDefault="003C634F" w:rsidP="00882F7B">
      <w:pPr>
        <w:pStyle w:val="ListParagraph"/>
        <w:numPr>
          <w:ilvl w:val="0"/>
          <w:numId w:val="1"/>
        </w:numPr>
      </w:pPr>
      <w:hyperlink r:id="rId12" w:anchor="_" w:history="1">
        <w:r w:rsidR="00882F7B" w:rsidRPr="00882F7B">
          <w:rPr>
            <w:rStyle w:val="Hyperlink"/>
          </w:rPr>
          <w:t>“Enter New Dataset”</w:t>
        </w:r>
      </w:hyperlink>
      <w:r w:rsidR="00882F7B">
        <w:t xml:space="preserve"> – allows users to manually input data directly to the program.</w:t>
      </w:r>
    </w:p>
    <w:p w14:paraId="52FDFC80" w14:textId="6F25FF46" w:rsidR="00882F7B" w:rsidRDefault="003C634F" w:rsidP="00882F7B">
      <w:pPr>
        <w:pStyle w:val="ListParagraph"/>
        <w:numPr>
          <w:ilvl w:val="0"/>
          <w:numId w:val="1"/>
        </w:numPr>
      </w:pPr>
      <w:hyperlink r:id="rId13" w:anchor="_" w:history="1">
        <w:r w:rsidR="00882F7B" w:rsidRPr="00882F7B">
          <w:rPr>
            <w:rStyle w:val="Hyperlink"/>
          </w:rPr>
          <w:t>“Paste From Excel”</w:t>
        </w:r>
      </w:hyperlink>
      <w:r w:rsidR="00882F7B">
        <w:t xml:space="preserve"> – allows users to paste data from an excel spreadsheet containing data.</w:t>
      </w:r>
    </w:p>
    <w:p w14:paraId="0A7AB084" w14:textId="5EDBCCF4" w:rsidR="00882F7B" w:rsidRDefault="003C634F" w:rsidP="00882F7B">
      <w:pPr>
        <w:pStyle w:val="ListParagraph"/>
        <w:numPr>
          <w:ilvl w:val="0"/>
          <w:numId w:val="1"/>
        </w:numPr>
      </w:pPr>
      <w:hyperlink r:id="rId14" w:anchor="_" w:history="1">
        <w:r w:rsidR="00882F7B" w:rsidRPr="00882F7B">
          <w:rPr>
            <w:rStyle w:val="Hyperlink"/>
          </w:rPr>
          <w:t>“Upload Existing Dataset (.json)”</w:t>
        </w:r>
      </w:hyperlink>
      <w:r w:rsidR="00882F7B">
        <w:t xml:space="preserve"> – allows users to upload a JSON file saved from a previous FarmStat session for further analysis.</w:t>
      </w:r>
    </w:p>
    <w:p w14:paraId="49F435B4" w14:textId="67131603" w:rsidR="00882F7B" w:rsidRDefault="00882F7B" w:rsidP="00882F7B">
      <w:r>
        <w:t>Each data entry method has particular advantages depending on the user’s desired workflow. Dat</w:t>
      </w:r>
      <w:r w:rsidR="008C6CA5">
        <w:t xml:space="preserve">a entered into FarmStat should have been collected from a </w:t>
      </w:r>
      <w:hyperlink w:anchor="_FarmStat_Overview" w:history="1">
        <w:r w:rsidR="008C6CA5" w:rsidRPr="002657E4">
          <w:rPr>
            <w:rStyle w:val="Hyperlink"/>
          </w:rPr>
          <w:t>RCBD</w:t>
        </w:r>
        <w:r w:rsidR="002657E4" w:rsidRPr="002657E4">
          <w:rPr>
            <w:rStyle w:val="Hyperlink"/>
          </w:rPr>
          <w:t xml:space="preserve"> or CRD</w:t>
        </w:r>
      </w:hyperlink>
      <w:r w:rsidR="008C6CA5">
        <w:t xml:space="preserve">. </w:t>
      </w:r>
      <w:r>
        <w:t xml:space="preserve">Once data has been entered to the program and an analysis has been run, the input data </w:t>
      </w:r>
      <w:hyperlink w:anchor="_Saving_Input_Data" w:history="1">
        <w:r w:rsidRPr="00882F7B">
          <w:rPr>
            <w:rStyle w:val="Hyperlink"/>
          </w:rPr>
          <w:t>may be saved</w:t>
        </w:r>
      </w:hyperlink>
      <w:r>
        <w:t xml:space="preserve"> for future use in FarmStat or other programs. </w:t>
      </w:r>
    </w:p>
    <w:p w14:paraId="71C1313D" w14:textId="20E8A0EB" w:rsidR="00D77E7D" w:rsidRDefault="0093168B" w:rsidP="0093168B">
      <w:pPr>
        <w:pStyle w:val="Heading2"/>
      </w:pPr>
      <w:bookmarkStart w:id="5" w:name="_“Enter_New_Dataset”"/>
      <w:bookmarkStart w:id="6" w:name="_Toc31872755"/>
      <w:bookmarkEnd w:id="5"/>
      <w:r>
        <w:t>“Enter New Dataset”</w:t>
      </w:r>
      <w:bookmarkEnd w:id="6"/>
    </w:p>
    <w:p w14:paraId="62B48AE1" w14:textId="77777777" w:rsidR="008252AC" w:rsidRDefault="0093168B" w:rsidP="0093168B">
      <w:r>
        <w:t xml:space="preserve">This option should be selected if the data to be analyzed has not already been organized in a spreadsheet or saved using the FarmStat program. </w:t>
      </w:r>
    </w:p>
    <w:p w14:paraId="2997F262" w14:textId="77777777" w:rsidR="00F6361B" w:rsidRDefault="00864434" w:rsidP="00F6361B">
      <w:pPr>
        <w:keepNext/>
      </w:pPr>
      <w:r>
        <w:rPr>
          <w:noProof/>
        </w:rPr>
        <w:drawing>
          <wp:inline distT="0" distB="0" distL="0" distR="0" wp14:anchorId="2B389067" wp14:editId="372430F5">
            <wp:extent cx="6065301" cy="2343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rNewDataset_GettingStart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4090" cy="2350435"/>
                    </a:xfrm>
                    <a:prstGeom prst="rect">
                      <a:avLst/>
                    </a:prstGeom>
                  </pic:spPr>
                </pic:pic>
              </a:graphicData>
            </a:graphic>
          </wp:inline>
        </w:drawing>
      </w:r>
    </w:p>
    <w:p w14:paraId="47C84C64" w14:textId="3A78F5D0" w:rsidR="008252AC" w:rsidRPr="00F6361B" w:rsidRDefault="00F6361B" w:rsidP="00F6361B">
      <w:pPr>
        <w:pStyle w:val="Caption"/>
        <w:rPr>
          <w:color w:val="auto"/>
          <w:sz w:val="20"/>
          <w:szCs w:val="20"/>
        </w:rPr>
      </w:pPr>
      <w:r w:rsidRPr="00F6361B">
        <w:rPr>
          <w:color w:val="auto"/>
          <w:sz w:val="20"/>
          <w:szCs w:val="20"/>
        </w:rPr>
        <w:t xml:space="preserve">Figure </w:t>
      </w:r>
      <w:r w:rsidRPr="00F6361B">
        <w:rPr>
          <w:color w:val="auto"/>
          <w:sz w:val="20"/>
          <w:szCs w:val="20"/>
        </w:rPr>
        <w:fldChar w:fldCharType="begin"/>
      </w:r>
      <w:r w:rsidRPr="00F6361B">
        <w:rPr>
          <w:color w:val="auto"/>
          <w:sz w:val="20"/>
          <w:szCs w:val="20"/>
        </w:rPr>
        <w:instrText xml:space="preserve"> SEQ Figure \* ARABIC </w:instrText>
      </w:r>
      <w:r w:rsidRPr="00F6361B">
        <w:rPr>
          <w:color w:val="auto"/>
          <w:sz w:val="20"/>
          <w:szCs w:val="20"/>
        </w:rPr>
        <w:fldChar w:fldCharType="separate"/>
      </w:r>
      <w:r w:rsidR="004E1BEB">
        <w:rPr>
          <w:noProof/>
          <w:color w:val="auto"/>
          <w:sz w:val="20"/>
          <w:szCs w:val="20"/>
        </w:rPr>
        <w:t>1</w:t>
      </w:r>
      <w:r w:rsidRPr="00F6361B">
        <w:rPr>
          <w:color w:val="auto"/>
          <w:sz w:val="20"/>
          <w:szCs w:val="20"/>
        </w:rPr>
        <w:fldChar w:fldCharType="end"/>
      </w:r>
      <w:r w:rsidRPr="00F6361B">
        <w:rPr>
          <w:color w:val="auto"/>
          <w:sz w:val="20"/>
          <w:szCs w:val="20"/>
        </w:rPr>
        <w:t xml:space="preserve"> - Getting started with "Enter New Dataset" option.</w:t>
      </w:r>
    </w:p>
    <w:p w14:paraId="3509777B" w14:textId="4717D7A6" w:rsidR="008252AC" w:rsidRDefault="00864434" w:rsidP="0093168B">
      <w:r>
        <w:t>To manually enter a new dataset</w:t>
      </w:r>
      <w:r w:rsidR="008252AC">
        <w:t>:</w:t>
      </w:r>
    </w:p>
    <w:p w14:paraId="68C7E8A5" w14:textId="77777777" w:rsidR="008252AC" w:rsidRDefault="008252AC" w:rsidP="008252AC">
      <w:pPr>
        <w:pStyle w:val="ListParagraph"/>
        <w:numPr>
          <w:ilvl w:val="0"/>
          <w:numId w:val="3"/>
        </w:numPr>
      </w:pPr>
      <w:r>
        <w:t>Select</w:t>
      </w:r>
      <w:r w:rsidR="0093168B">
        <w:t xml:space="preserve"> the experimental design used when collecting the data.</w:t>
      </w:r>
    </w:p>
    <w:p w14:paraId="66F03366" w14:textId="77777777" w:rsidR="008252AC" w:rsidRDefault="008252AC" w:rsidP="0093168B">
      <w:pPr>
        <w:pStyle w:val="ListParagraph"/>
        <w:numPr>
          <w:ilvl w:val="0"/>
          <w:numId w:val="3"/>
        </w:numPr>
      </w:pPr>
      <w:r>
        <w:t>E</w:t>
      </w:r>
      <w:r w:rsidR="0093168B">
        <w:t>nt</w:t>
      </w:r>
      <w:r>
        <w:t>er the dataset parameters:</w:t>
      </w:r>
    </w:p>
    <w:p w14:paraId="6E3C82AB" w14:textId="72FEEDD6" w:rsidR="008252AC" w:rsidRDefault="006363EA" w:rsidP="008252AC">
      <w:pPr>
        <w:pStyle w:val="ListParagraph"/>
        <w:numPr>
          <w:ilvl w:val="1"/>
          <w:numId w:val="3"/>
        </w:numPr>
      </w:pPr>
      <w:r>
        <w:t>N</w:t>
      </w:r>
      <w:r w:rsidR="008252AC">
        <w:t>umber of treatments</w:t>
      </w:r>
      <w:r w:rsidR="00B177E7">
        <w:t xml:space="preserve"> (e.g. planting rates of 27,000 seeds/ac and 32,000 seeds/ac)</w:t>
      </w:r>
    </w:p>
    <w:p w14:paraId="5456D0C5" w14:textId="31ED2C0D" w:rsidR="00B177E7" w:rsidRDefault="006363EA" w:rsidP="00B177E7">
      <w:pPr>
        <w:pStyle w:val="ListParagraph"/>
        <w:numPr>
          <w:ilvl w:val="1"/>
          <w:numId w:val="3"/>
        </w:numPr>
      </w:pPr>
      <w:r>
        <w:t>N</w:t>
      </w:r>
      <w:r w:rsidR="0093168B">
        <w:t>umber of blocks or replications</w:t>
      </w:r>
      <w:r w:rsidR="00B177E7" w:rsidRPr="00B177E7">
        <w:t xml:space="preserve"> </w:t>
      </w:r>
    </w:p>
    <w:p w14:paraId="0206A69A" w14:textId="4619A6D9" w:rsidR="008252AC" w:rsidRDefault="00B177E7" w:rsidP="00B177E7">
      <w:pPr>
        <w:pStyle w:val="ListParagraph"/>
        <w:numPr>
          <w:ilvl w:val="2"/>
          <w:numId w:val="3"/>
        </w:numPr>
      </w:pPr>
      <w:r>
        <w:t xml:space="preserve">If the number of replications for a completely randomized design is different between treatments, enter the </w:t>
      </w:r>
      <w:r w:rsidR="00923FEE">
        <w:t>maximum</w:t>
      </w:r>
      <w:r>
        <w:t xml:space="preserve"> number of replications observed. </w:t>
      </w:r>
    </w:p>
    <w:p w14:paraId="6CC78857" w14:textId="05CAADF5" w:rsidR="008252AC" w:rsidRDefault="006363EA" w:rsidP="008252AC">
      <w:pPr>
        <w:pStyle w:val="ListParagraph"/>
        <w:numPr>
          <w:ilvl w:val="1"/>
          <w:numId w:val="3"/>
        </w:numPr>
      </w:pPr>
      <w:r>
        <w:t>N</w:t>
      </w:r>
      <w:r w:rsidR="008252AC">
        <w:t>umber of measured variables</w:t>
      </w:r>
      <w:r w:rsidR="00B177E7">
        <w:t xml:space="preserve"> (e.g. yield, moisture)</w:t>
      </w:r>
    </w:p>
    <w:p w14:paraId="72F3A77A" w14:textId="77777777" w:rsidR="00B177E7" w:rsidRDefault="00B177E7" w:rsidP="00B177E7">
      <w:pPr>
        <w:pStyle w:val="ListParagraph"/>
        <w:numPr>
          <w:ilvl w:val="0"/>
          <w:numId w:val="3"/>
        </w:numPr>
      </w:pPr>
      <w:r>
        <w:t>E</w:t>
      </w:r>
      <w:r w:rsidR="00830E68">
        <w:t xml:space="preserve">nter treatment and variable names. </w:t>
      </w:r>
    </w:p>
    <w:p w14:paraId="32578C82" w14:textId="1DD03B58" w:rsidR="00B177E7" w:rsidRDefault="00B177E7" w:rsidP="00864434">
      <w:pPr>
        <w:pStyle w:val="ListParagraph"/>
        <w:numPr>
          <w:ilvl w:val="0"/>
          <w:numId w:val="3"/>
        </w:numPr>
      </w:pPr>
      <w:r>
        <w:t>P</w:t>
      </w:r>
      <w:r w:rsidR="00671C0B">
        <w:t>ress the “Continue” button to proceed to the analysis portion of the program.</w:t>
      </w:r>
    </w:p>
    <w:p w14:paraId="1CDDE82A" w14:textId="2B691AFF" w:rsidR="00B177E7" w:rsidRDefault="00B177E7" w:rsidP="00864434">
      <w:pPr>
        <w:pStyle w:val="ListParagraph"/>
        <w:numPr>
          <w:ilvl w:val="0"/>
          <w:numId w:val="3"/>
        </w:numPr>
      </w:pPr>
      <w:r>
        <w:t>E</w:t>
      </w:r>
      <w:r w:rsidR="00EB0DE9">
        <w:t xml:space="preserve">nter a title for </w:t>
      </w:r>
      <w:r>
        <w:t xml:space="preserve">the </w:t>
      </w:r>
      <w:r w:rsidR="00EB0DE9">
        <w:t>analysis</w:t>
      </w:r>
      <w:r>
        <w:t xml:space="preserve"> to</w:t>
      </w:r>
      <w:r w:rsidR="00EB0DE9">
        <w:t xml:space="preserve"> be used for the title of saved input data files and analysis output files. </w:t>
      </w:r>
    </w:p>
    <w:p w14:paraId="11273856" w14:textId="0AF1E1AB" w:rsidR="00B177E7" w:rsidRDefault="00B177E7" w:rsidP="00864434">
      <w:pPr>
        <w:pStyle w:val="ListParagraph"/>
        <w:numPr>
          <w:ilvl w:val="0"/>
          <w:numId w:val="3"/>
        </w:numPr>
      </w:pPr>
      <w:r>
        <w:t>Enter data in appropriate columns and rows according to variable name, treatment name, and replication or block</w:t>
      </w:r>
      <w:r w:rsidR="00EB0DE9">
        <w:t xml:space="preserve">. </w:t>
      </w:r>
    </w:p>
    <w:p w14:paraId="0D334F76" w14:textId="7EA4A12D" w:rsidR="00F6361B" w:rsidRDefault="003C75BB" w:rsidP="00F6361B">
      <w:pPr>
        <w:pStyle w:val="ListParagraph"/>
        <w:numPr>
          <w:ilvl w:val="0"/>
          <w:numId w:val="3"/>
        </w:numPr>
      </w:pPr>
      <w:r>
        <w:t xml:space="preserve">Once data is satisfactorily entered, proceed to </w:t>
      </w:r>
      <w:hyperlink w:anchor="_Analyzing_Data" w:history="1">
        <w:r w:rsidRPr="003C75BB">
          <w:rPr>
            <w:rStyle w:val="Hyperlink"/>
          </w:rPr>
          <w:t>analyzing the data</w:t>
        </w:r>
      </w:hyperlink>
      <w:r>
        <w:t>.</w:t>
      </w:r>
    </w:p>
    <w:p w14:paraId="71FB99F8" w14:textId="0438CF87" w:rsidR="004E1BEB" w:rsidRDefault="003E3F3E" w:rsidP="00F6361B">
      <w:pPr>
        <w:rPr>
          <w:noProof/>
        </w:rPr>
      </w:pPr>
      <w:r>
        <w:t>If the wrong number of treatments, datasets, or variables was entered</w:t>
      </w:r>
      <w:r w:rsidR="003C75BB">
        <w:t xml:space="preserve"> on the “Getting Started” page</w:t>
      </w:r>
      <w:bookmarkStart w:id="7" w:name="_GoBack"/>
      <w:bookmarkEnd w:id="7"/>
      <w:r>
        <w:t>, or if naming was incorrect, simply click the “Start Over” button at the bottom of the data table to erase the entered information and return to the initial data import page. Additionally, if a large mistake entering data is made – such as entering the data for a variable in the wrong column – the “Reset” button can be clicked to erase all the entered data.</w:t>
      </w:r>
      <w:r w:rsidR="00F6361B" w:rsidRPr="00F6361B">
        <w:rPr>
          <w:noProof/>
        </w:rPr>
        <w:t xml:space="preserve"> </w:t>
      </w:r>
    </w:p>
    <w:p w14:paraId="3A575E36" w14:textId="2D1173C1" w:rsidR="004E1BEB" w:rsidRDefault="004E1BEB" w:rsidP="00F6361B">
      <w:r>
        <w:rPr>
          <w:noProof/>
        </w:rPr>
        <mc:AlternateContent>
          <mc:Choice Requires="wps">
            <w:drawing>
              <wp:anchor distT="0" distB="0" distL="114300" distR="114300" simplePos="0" relativeHeight="251664384" behindDoc="0" locked="0" layoutInCell="1" allowOverlap="1" wp14:anchorId="0523B661" wp14:editId="0F2E0140">
                <wp:simplePos x="0" y="0"/>
                <wp:positionH relativeFrom="column">
                  <wp:posOffset>0</wp:posOffset>
                </wp:positionH>
                <wp:positionV relativeFrom="paragraph">
                  <wp:posOffset>4283075</wp:posOffset>
                </wp:positionV>
                <wp:extent cx="594360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4C2E677" w14:textId="0CED1399" w:rsidR="004E1BEB" w:rsidRPr="004E1BEB" w:rsidRDefault="004E1BEB" w:rsidP="004E1BEB">
                            <w:pPr>
                              <w:pStyle w:val="Caption"/>
                              <w:rPr>
                                <w:noProof/>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2</w:t>
                            </w:r>
                            <w:r w:rsidRPr="004E1BEB">
                              <w:rPr>
                                <w:color w:val="auto"/>
                                <w:sz w:val="20"/>
                                <w:szCs w:val="20"/>
                              </w:rPr>
                              <w:fldChar w:fldCharType="end"/>
                            </w:r>
                            <w:r w:rsidRPr="004E1BEB">
                              <w:rPr>
                                <w:color w:val="auto"/>
                                <w:sz w:val="20"/>
                                <w:szCs w:val="20"/>
                              </w:rPr>
                              <w:t xml:space="preserve"> - Title entry and data input 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23B661" id="Text Box 16" o:spid="_x0000_s1027" type="#_x0000_t202" style="position:absolute;margin-left:0;margin-top:337.25pt;width:468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" stroked="f">
                <v:textbox style="mso-fit-shape-to-text:t" inset="0,0,0,0">
                  <w:txbxContent>
                    <w:p w14:paraId="14C2E677" w14:textId="0CED1399" w:rsidR="004E1BEB" w:rsidRPr="004E1BEB" w:rsidRDefault="004E1BEB" w:rsidP="004E1BEB">
                      <w:pPr>
                        <w:pStyle w:val="Caption"/>
                        <w:rPr>
                          <w:noProof/>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2</w:t>
                      </w:r>
                      <w:r w:rsidRPr="004E1BEB">
                        <w:rPr>
                          <w:color w:val="auto"/>
                          <w:sz w:val="20"/>
                          <w:szCs w:val="20"/>
                        </w:rPr>
                        <w:fldChar w:fldCharType="end"/>
                      </w:r>
                      <w:r w:rsidRPr="004E1BEB">
                        <w:rPr>
                          <w:color w:val="auto"/>
                          <w:sz w:val="20"/>
                          <w:szCs w:val="20"/>
                        </w:rPr>
                        <w:t xml:space="preserve"> - Title entry and data input table.</w:t>
                      </w:r>
                    </w:p>
                  </w:txbxContent>
                </v:textbox>
                <w10:wrap type="square"/>
              </v:shape>
            </w:pict>
          </mc:Fallback>
        </mc:AlternateContent>
      </w:r>
      <w:r>
        <w:rPr>
          <w:noProof/>
        </w:rPr>
        <w:drawing>
          <wp:anchor distT="0" distB="0" distL="114300" distR="114300" simplePos="0" relativeHeight="251661312" behindDoc="0" locked="0" layoutInCell="1" allowOverlap="1" wp14:anchorId="66702A61" wp14:editId="736B4FD8">
            <wp:simplePos x="0" y="0"/>
            <wp:positionH relativeFrom="margin">
              <wp:align>right</wp:align>
            </wp:positionH>
            <wp:positionV relativeFrom="paragraph">
              <wp:posOffset>1135426</wp:posOffset>
            </wp:positionV>
            <wp:extent cx="5943600" cy="30905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nput_Tab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090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996CA4E" wp14:editId="364CF9A7">
            <wp:simplePos x="0" y="0"/>
            <wp:positionH relativeFrom="margin">
              <wp:align>right</wp:align>
            </wp:positionH>
            <wp:positionV relativeFrom="paragraph">
              <wp:posOffset>284247</wp:posOffset>
            </wp:positionV>
            <wp:extent cx="5943600" cy="8489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leAlphaLev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14:sizeRelH relativeFrom="page">
              <wp14:pctWidth>0</wp14:pctWidth>
            </wp14:sizeRelH>
            <wp14:sizeRelV relativeFrom="page">
              <wp14:pctHeight>0</wp14:pctHeight>
            </wp14:sizeRelV>
          </wp:anchor>
        </w:drawing>
      </w:r>
    </w:p>
    <w:p w14:paraId="2DA53D79" w14:textId="77777777" w:rsidR="004E1BEB" w:rsidRDefault="004E1BEB" w:rsidP="00EB0DE9">
      <w:pPr>
        <w:pStyle w:val="Heading2"/>
      </w:pPr>
      <w:bookmarkStart w:id="8" w:name="_“Paste_From_Excel”"/>
      <w:bookmarkEnd w:id="8"/>
    </w:p>
    <w:p w14:paraId="622778DB" w14:textId="2593AECA" w:rsidR="00EB0DE9" w:rsidRDefault="00EB0DE9" w:rsidP="00EB0DE9">
      <w:pPr>
        <w:pStyle w:val="Heading2"/>
      </w:pPr>
      <w:bookmarkStart w:id="9" w:name="_Toc31872756"/>
      <w:r>
        <w:t>“Paste From Excel”</w:t>
      </w:r>
      <w:bookmarkEnd w:id="9"/>
    </w:p>
    <w:p w14:paraId="18928FB1" w14:textId="6B76CF50" w:rsidR="00864434" w:rsidRDefault="00EB0DE9" w:rsidP="00EB0DE9">
      <w:r>
        <w:tab/>
        <w:t>Th</w:t>
      </w:r>
      <w:r w:rsidR="00C87386">
        <w:t>e “Paste From Excel”</w:t>
      </w:r>
      <w:r>
        <w:t xml:space="preserve"> data entry method should be selected if the data to be analyzed has already been organized into a format that is openable in Microsoft</w:t>
      </w:r>
      <w:r>
        <w:rPr>
          <w:rFonts w:cs="Times New Roman"/>
        </w:rPr>
        <w:t>®</w:t>
      </w:r>
      <w:r>
        <w:t xml:space="preserve"> Excel</w:t>
      </w:r>
      <w:r>
        <w:rPr>
          <w:rFonts w:cs="Times New Roman"/>
        </w:rPr>
        <w:t>®</w:t>
      </w:r>
      <w:r w:rsidR="0076637C">
        <w:t xml:space="preserve">. </w:t>
      </w:r>
    </w:p>
    <w:p w14:paraId="47FC17FD" w14:textId="77777777" w:rsidR="004E1BEB" w:rsidRDefault="004E1BEB" w:rsidP="00EB0DE9"/>
    <w:p w14:paraId="420B5D4E" w14:textId="77777777" w:rsidR="004E1BEB" w:rsidRDefault="00864434" w:rsidP="004E1BEB">
      <w:pPr>
        <w:keepNext/>
      </w:pPr>
      <w:r>
        <w:rPr>
          <w:noProof/>
        </w:rPr>
        <w:drawing>
          <wp:inline distT="0" distB="0" distL="0" distR="0" wp14:anchorId="08F0F563" wp14:editId="01A9A0E3">
            <wp:extent cx="59436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FromExcel_GettingStart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885950"/>
                    </a:xfrm>
                    <a:prstGeom prst="rect">
                      <a:avLst/>
                    </a:prstGeom>
                  </pic:spPr>
                </pic:pic>
              </a:graphicData>
            </a:graphic>
          </wp:inline>
        </w:drawing>
      </w:r>
    </w:p>
    <w:p w14:paraId="539095A3" w14:textId="29350DEC" w:rsidR="00864434" w:rsidRPr="004E1BEB" w:rsidRDefault="004E1BEB" w:rsidP="004E1BEB">
      <w:pPr>
        <w:pStyle w:val="Caption"/>
        <w:rPr>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3</w:t>
      </w:r>
      <w:r w:rsidRPr="004E1BEB">
        <w:rPr>
          <w:color w:val="auto"/>
          <w:sz w:val="20"/>
          <w:szCs w:val="20"/>
        </w:rPr>
        <w:fldChar w:fldCharType="end"/>
      </w:r>
      <w:r w:rsidRPr="004E1BEB">
        <w:rPr>
          <w:color w:val="auto"/>
          <w:sz w:val="20"/>
          <w:szCs w:val="20"/>
        </w:rPr>
        <w:t xml:space="preserve"> - Getting started with "Paste From Excel" option.</w:t>
      </w:r>
    </w:p>
    <w:p w14:paraId="3C70946E" w14:textId="77777777" w:rsidR="00864434" w:rsidRDefault="00864434" w:rsidP="00EB0DE9"/>
    <w:p w14:paraId="779B7899" w14:textId="64EC2D3E" w:rsidR="00C87386" w:rsidRDefault="0076637C" w:rsidP="00EB0DE9">
      <w:r>
        <w:t>To use th</w:t>
      </w:r>
      <w:r w:rsidR="00864434">
        <w:t>e “Paste From Excel”</w:t>
      </w:r>
      <w:r>
        <w:t xml:space="preserve"> method, these are the steps to follow:</w:t>
      </w:r>
    </w:p>
    <w:p w14:paraId="6A151996" w14:textId="77777777" w:rsidR="00C87386" w:rsidRDefault="00C87386" w:rsidP="00C87386">
      <w:pPr>
        <w:pStyle w:val="ListParagraph"/>
        <w:numPr>
          <w:ilvl w:val="0"/>
          <w:numId w:val="5"/>
        </w:numPr>
      </w:pPr>
      <w:r>
        <w:t>O</w:t>
      </w:r>
      <w:r w:rsidR="00EB0DE9">
        <w:t>pen your data in Excel – if your data is in a .txt, .csv, or other format, this may require ad</w:t>
      </w:r>
      <w:r w:rsidR="00121F56">
        <w:t xml:space="preserve">ditional import steps in Excel. </w:t>
      </w:r>
    </w:p>
    <w:p w14:paraId="1F54547C" w14:textId="47566021" w:rsidR="00EB0DE9" w:rsidRDefault="00C87386" w:rsidP="00C87386">
      <w:pPr>
        <w:pStyle w:val="ListParagraph"/>
        <w:numPr>
          <w:ilvl w:val="0"/>
          <w:numId w:val="5"/>
        </w:numPr>
      </w:pPr>
      <w:r>
        <w:t xml:space="preserve">Properly format the data in Excel according to the guidelines in </w:t>
      </w:r>
      <w:hyperlink w:anchor="_Organizing_Data" w:history="1">
        <w:r w:rsidRPr="00C87386">
          <w:rPr>
            <w:rStyle w:val="Hyperlink"/>
          </w:rPr>
          <w:t>Organizing Data</w:t>
        </w:r>
      </w:hyperlink>
      <w:r>
        <w:t>.</w:t>
      </w:r>
    </w:p>
    <w:p w14:paraId="7C2FAC9D" w14:textId="77777777" w:rsidR="00C87386" w:rsidRDefault="00C87386" w:rsidP="00C87386">
      <w:pPr>
        <w:pStyle w:val="ListParagraph"/>
        <w:numPr>
          <w:ilvl w:val="0"/>
          <w:numId w:val="5"/>
        </w:numPr>
      </w:pPr>
      <w:r>
        <w:t>S</w:t>
      </w:r>
      <w:r w:rsidR="004B2629">
        <w:t xml:space="preserve">elect the appropriate design for the data to be analyzed. </w:t>
      </w:r>
    </w:p>
    <w:p w14:paraId="074551B1" w14:textId="77777777" w:rsidR="00C87386" w:rsidRDefault="00C87386" w:rsidP="00C87386">
      <w:pPr>
        <w:pStyle w:val="ListParagraph"/>
        <w:numPr>
          <w:ilvl w:val="0"/>
          <w:numId w:val="5"/>
        </w:numPr>
      </w:pPr>
      <w:r>
        <w:t>C</w:t>
      </w:r>
      <w:r w:rsidR="004B2629">
        <w:t>opy the d</w:t>
      </w:r>
      <w:r>
        <w:t xml:space="preserve">ataset cells from excel. </w:t>
      </w:r>
    </w:p>
    <w:p w14:paraId="4BB1C8E9" w14:textId="77777777" w:rsidR="00C87386" w:rsidRDefault="00C87386" w:rsidP="00C87386">
      <w:pPr>
        <w:pStyle w:val="ListParagraph"/>
        <w:numPr>
          <w:ilvl w:val="0"/>
          <w:numId w:val="5"/>
        </w:numPr>
      </w:pPr>
      <w:r>
        <w:t>P</w:t>
      </w:r>
      <w:r w:rsidR="004B2629">
        <w:t xml:space="preserve">aste the data into the empty white box under the data input selection section in FarmStat by right clicking in the box and selecting paste. </w:t>
      </w:r>
    </w:p>
    <w:p w14:paraId="582B81DC" w14:textId="77777777" w:rsidR="00C87386" w:rsidRDefault="00C87386" w:rsidP="00C87386">
      <w:pPr>
        <w:pStyle w:val="ListParagraph"/>
        <w:numPr>
          <w:ilvl w:val="0"/>
          <w:numId w:val="5"/>
        </w:numPr>
      </w:pPr>
      <w:r>
        <w:t>S</w:t>
      </w:r>
      <w:r w:rsidR="004B2629">
        <w:t xml:space="preserve">croll </w:t>
      </w:r>
      <w:r>
        <w:t>up and down in the box to verify that the data was pasted correctly</w:t>
      </w:r>
      <w:r w:rsidR="004B2629">
        <w:t xml:space="preserve">. </w:t>
      </w:r>
    </w:p>
    <w:p w14:paraId="234B8945" w14:textId="77777777" w:rsidR="00F31ECA" w:rsidRDefault="00F31ECA" w:rsidP="00C87386">
      <w:pPr>
        <w:pStyle w:val="ListParagraph"/>
        <w:numPr>
          <w:ilvl w:val="0"/>
          <w:numId w:val="5"/>
        </w:numPr>
      </w:pPr>
      <w:r>
        <w:t>If the data has been properly populated in the box and the experimental design has been selected, p</w:t>
      </w:r>
      <w:r w:rsidR="004B2629">
        <w:t>ress continue to proceed to</w:t>
      </w:r>
      <w:r>
        <w:t xml:space="preserve"> the</w:t>
      </w:r>
      <w:r w:rsidR="004B2629">
        <w:t xml:space="preserve"> data analysis</w:t>
      </w:r>
      <w:r>
        <w:t xml:space="preserve"> stage.</w:t>
      </w:r>
      <w:r w:rsidR="00C87386" w:rsidRPr="00C87386">
        <w:t xml:space="preserve"> </w:t>
      </w:r>
    </w:p>
    <w:p w14:paraId="7A5FC539" w14:textId="77777777" w:rsidR="00F31ECA" w:rsidRDefault="00F31ECA" w:rsidP="00C87386">
      <w:pPr>
        <w:pStyle w:val="ListParagraph"/>
        <w:numPr>
          <w:ilvl w:val="0"/>
          <w:numId w:val="5"/>
        </w:numPr>
      </w:pPr>
      <w:r>
        <w:t>V</w:t>
      </w:r>
      <w:r w:rsidR="006A545E">
        <w:t xml:space="preserve">erify </w:t>
      </w:r>
      <w:r>
        <w:t>that the</w:t>
      </w:r>
      <w:r w:rsidR="00692500">
        <w:t xml:space="preserve"> data is correct</w:t>
      </w:r>
      <w:r>
        <w:t xml:space="preserve"> in the table that is presented; i</w:t>
      </w:r>
      <w:r w:rsidR="00692500">
        <w:t xml:space="preserve">f the data is not correct, the data can be edited in individual cells. </w:t>
      </w:r>
    </w:p>
    <w:p w14:paraId="718F4B80" w14:textId="77777777" w:rsidR="00F31ECA" w:rsidRDefault="00692500" w:rsidP="00F31ECA">
      <w:pPr>
        <w:pStyle w:val="ListParagraph"/>
        <w:numPr>
          <w:ilvl w:val="1"/>
          <w:numId w:val="5"/>
        </w:numPr>
      </w:pPr>
      <w:r>
        <w:t xml:space="preserve">Additionally, the input data can be erased by clicking the “Reset” button or data can be repasted by clicking “Start Over” and following the process described in this section. </w:t>
      </w:r>
    </w:p>
    <w:p w14:paraId="0139D43F" w14:textId="1665701A" w:rsidR="004B2629" w:rsidRDefault="00692500" w:rsidP="00F31ECA">
      <w:pPr>
        <w:pStyle w:val="ListParagraph"/>
        <w:numPr>
          <w:ilvl w:val="0"/>
          <w:numId w:val="5"/>
        </w:numPr>
      </w:pPr>
      <w:r>
        <w:t>Finally, e</w:t>
      </w:r>
      <w:r w:rsidR="006A545E">
        <w:t>nsure that an appropriate title for the data analysis has been entered at the top of the page</w:t>
      </w:r>
      <w:r>
        <w:t xml:space="preserve"> before proceeding with</w:t>
      </w:r>
      <w:r w:rsidR="00F31ECA">
        <w:t xml:space="preserve"> the</w:t>
      </w:r>
      <w:r>
        <w:t xml:space="preserve"> </w:t>
      </w:r>
      <w:hyperlink w:anchor="_Analyzing_Data" w:history="1">
        <w:r w:rsidRPr="00692500">
          <w:rPr>
            <w:rStyle w:val="Hyperlink"/>
          </w:rPr>
          <w:t>analysis</w:t>
        </w:r>
      </w:hyperlink>
      <w:r>
        <w:t>.</w:t>
      </w:r>
    </w:p>
    <w:p w14:paraId="22901508" w14:textId="77777777" w:rsidR="006A545E" w:rsidRDefault="006A545E" w:rsidP="006A545E">
      <w:pPr>
        <w:pStyle w:val="Heading2"/>
      </w:pPr>
      <w:bookmarkStart w:id="10" w:name="_“Upload_Existing_Dataset"/>
      <w:bookmarkStart w:id="11" w:name="_Toc31872757"/>
      <w:bookmarkEnd w:id="10"/>
      <w:r>
        <w:t>“Upload Existing Dataset (.json)”</w:t>
      </w:r>
      <w:bookmarkEnd w:id="11"/>
    </w:p>
    <w:p w14:paraId="29A76704" w14:textId="77777777" w:rsidR="00864434" w:rsidRDefault="006A545E" w:rsidP="006A545E">
      <w:r>
        <w:tab/>
        <w:t>“Upload Existing Dataset (.json)” should be selected if the data to be analyzed has been previously entered for analysis in FarmStat and was saved in a .json file format for future reference and analysis. Once this method has been selected, a “Choose File” button will appear.</w:t>
      </w:r>
    </w:p>
    <w:p w14:paraId="6F7F1CD0" w14:textId="1E2C6EE7" w:rsidR="00864434" w:rsidRDefault="006A545E" w:rsidP="006A545E">
      <w:r>
        <w:t xml:space="preserve"> </w:t>
      </w:r>
    </w:p>
    <w:p w14:paraId="4BE6D3E3" w14:textId="77777777" w:rsidR="004E1BEB" w:rsidRDefault="00864434" w:rsidP="004E1BEB">
      <w:pPr>
        <w:keepNext/>
      </w:pPr>
      <w:r>
        <w:rPr>
          <w:noProof/>
        </w:rPr>
        <w:drawing>
          <wp:inline distT="0" distB="0" distL="0" distR="0" wp14:anchorId="7E1B1F40" wp14:editId="42C03C91">
            <wp:extent cx="5943600" cy="1458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ExistingDataset_GettingStart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458595"/>
                    </a:xfrm>
                    <a:prstGeom prst="rect">
                      <a:avLst/>
                    </a:prstGeom>
                  </pic:spPr>
                </pic:pic>
              </a:graphicData>
            </a:graphic>
          </wp:inline>
        </w:drawing>
      </w:r>
    </w:p>
    <w:p w14:paraId="046EA0F7" w14:textId="0D2D0262" w:rsidR="00864434" w:rsidRPr="004E1BEB" w:rsidRDefault="004E1BEB" w:rsidP="004E1BEB">
      <w:pPr>
        <w:pStyle w:val="Caption"/>
        <w:rPr>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4</w:t>
      </w:r>
      <w:r w:rsidRPr="004E1BEB">
        <w:rPr>
          <w:color w:val="auto"/>
          <w:sz w:val="20"/>
          <w:szCs w:val="20"/>
        </w:rPr>
        <w:fldChar w:fldCharType="end"/>
      </w:r>
      <w:r w:rsidRPr="004E1BEB">
        <w:rPr>
          <w:color w:val="auto"/>
          <w:sz w:val="20"/>
          <w:szCs w:val="20"/>
        </w:rPr>
        <w:t xml:space="preserve"> - Getting started with "Upload Existing Dataset (.json)" option.</w:t>
      </w:r>
    </w:p>
    <w:p w14:paraId="2AD51A78" w14:textId="51A7647C" w:rsidR="0076637C" w:rsidRDefault="0076637C" w:rsidP="006A545E">
      <w:r>
        <w:t xml:space="preserve">Here’s how to </w:t>
      </w:r>
      <w:r w:rsidR="00864434">
        <w:t>use the “Upload Existing Dataset (.json)” method</w:t>
      </w:r>
      <w:r>
        <w:t>:</w:t>
      </w:r>
    </w:p>
    <w:p w14:paraId="429ED94C" w14:textId="77777777" w:rsidR="0076637C" w:rsidRDefault="006A545E" w:rsidP="0076637C">
      <w:pPr>
        <w:pStyle w:val="ListParagraph"/>
        <w:numPr>
          <w:ilvl w:val="0"/>
          <w:numId w:val="6"/>
        </w:numPr>
      </w:pPr>
      <w:r>
        <w:t>Click</w:t>
      </w:r>
      <w:r w:rsidR="0076637C">
        <w:t xml:space="preserve"> the “Choose File” </w:t>
      </w:r>
      <w:r>
        <w:t xml:space="preserve">button </w:t>
      </w:r>
      <w:r w:rsidR="0076637C">
        <w:t xml:space="preserve">to </w:t>
      </w:r>
      <w:r>
        <w:t>open a file browser window</w:t>
      </w:r>
      <w:r w:rsidR="0076637C">
        <w:t>.</w:t>
      </w:r>
    </w:p>
    <w:p w14:paraId="5EF59F67" w14:textId="77777777" w:rsidR="0076637C" w:rsidRDefault="006A545E" w:rsidP="0076637C">
      <w:pPr>
        <w:pStyle w:val="ListParagraph"/>
        <w:numPr>
          <w:ilvl w:val="0"/>
          <w:numId w:val="6"/>
        </w:numPr>
      </w:pPr>
      <w:r>
        <w:t>In the file browser window, navigate to the file location of the file with the data to be analyzed</w:t>
      </w:r>
      <w:r w:rsidR="0076637C">
        <w:t>.</w:t>
      </w:r>
    </w:p>
    <w:p w14:paraId="7C0FD14F" w14:textId="601132B9" w:rsidR="0076637C" w:rsidRDefault="0076637C" w:rsidP="0076637C">
      <w:pPr>
        <w:pStyle w:val="ListParagraph"/>
        <w:numPr>
          <w:ilvl w:val="0"/>
          <w:numId w:val="6"/>
        </w:numPr>
      </w:pPr>
      <w:r>
        <w:t>S</w:t>
      </w:r>
      <w:r w:rsidR="006A545E">
        <w:t>elect the file</w:t>
      </w:r>
      <w:r>
        <w:t xml:space="preserve"> and click “Open” to proceed back to the FarmStat interface.</w:t>
      </w:r>
    </w:p>
    <w:p w14:paraId="21C7580D" w14:textId="77777777" w:rsidR="0076637C" w:rsidRDefault="006A545E" w:rsidP="0076637C">
      <w:pPr>
        <w:pStyle w:val="ListParagraph"/>
        <w:numPr>
          <w:ilvl w:val="0"/>
          <w:numId w:val="6"/>
        </w:numPr>
      </w:pPr>
      <w:r>
        <w:t>If the file name</w:t>
      </w:r>
      <w:r w:rsidR="0076637C">
        <w:t xml:space="preserve"> displayed next to “Choose File”</w:t>
      </w:r>
      <w:r>
        <w:t xml:space="preserve"> is appropriate, click “Import File” to proceed. </w:t>
      </w:r>
    </w:p>
    <w:p w14:paraId="0B80EE1F" w14:textId="77777777" w:rsidR="0076637C" w:rsidRDefault="006A545E" w:rsidP="0076637C">
      <w:r>
        <w:t xml:space="preserve">FarmStat will now display the data analysis page, including the input data table and title input box. The title will be auto-populated based on </w:t>
      </w:r>
      <w:r w:rsidR="0076637C">
        <w:t>the name of the imported file.</w:t>
      </w:r>
    </w:p>
    <w:p w14:paraId="629AE3ED" w14:textId="77777777" w:rsidR="0076637C" w:rsidRDefault="0076637C" w:rsidP="0076637C">
      <w:pPr>
        <w:pStyle w:val="ListParagraph"/>
        <w:numPr>
          <w:ilvl w:val="0"/>
          <w:numId w:val="6"/>
        </w:numPr>
      </w:pPr>
      <w:r>
        <w:t>V</w:t>
      </w:r>
      <w:r w:rsidR="006A545E">
        <w:t>e</w:t>
      </w:r>
      <w:r>
        <w:t xml:space="preserve">rify that this title is correct – change </w:t>
      </w:r>
      <w:r w:rsidR="006A545E">
        <w:t xml:space="preserve">it to something else if desired. </w:t>
      </w:r>
    </w:p>
    <w:p w14:paraId="108BBAF2" w14:textId="77777777" w:rsidR="0076637C" w:rsidRDefault="0076637C" w:rsidP="0076637C">
      <w:pPr>
        <w:pStyle w:val="ListParagraph"/>
        <w:numPr>
          <w:ilvl w:val="0"/>
          <w:numId w:val="6"/>
        </w:numPr>
      </w:pPr>
      <w:r>
        <w:t>V</w:t>
      </w:r>
      <w:r w:rsidR="006A545E">
        <w:t>erify that the data table has been popu</w:t>
      </w:r>
      <w:r w:rsidR="003E3F3E">
        <w:t>lated correctly and that the expected data has been uploaded.</w:t>
      </w:r>
      <w:r w:rsidR="00692500">
        <w:t xml:space="preserve"> </w:t>
      </w:r>
    </w:p>
    <w:p w14:paraId="2B79ACCB" w14:textId="77777777" w:rsidR="004D21F9" w:rsidRDefault="00692500" w:rsidP="0076637C">
      <w:pPr>
        <w:pStyle w:val="ListParagraph"/>
        <w:numPr>
          <w:ilvl w:val="1"/>
          <w:numId w:val="6"/>
        </w:numPr>
      </w:pPr>
      <w:r>
        <w:t xml:space="preserve">If the entered data needs to be edited, individual cell values can be edited manually. To re-enter all data manually, click “Reset” to erase all existing data. If a different dataset needs to be uploaded instead, click “Start Over” and then follow the process described in this section. </w:t>
      </w:r>
    </w:p>
    <w:p w14:paraId="0C83AAD4" w14:textId="14A51F07" w:rsidR="006A545E" w:rsidRPr="006A545E" w:rsidRDefault="00692500" w:rsidP="004D21F9">
      <w:pPr>
        <w:pStyle w:val="ListParagraph"/>
        <w:numPr>
          <w:ilvl w:val="0"/>
          <w:numId w:val="6"/>
        </w:numPr>
      </w:pPr>
      <w:r>
        <w:t xml:space="preserve">Once data has been entered satisfactorily, proceed with the </w:t>
      </w:r>
      <w:hyperlink w:anchor="_Analyzing_Data" w:history="1">
        <w:r w:rsidRPr="00692500">
          <w:rPr>
            <w:rStyle w:val="Hyperlink"/>
          </w:rPr>
          <w:t>analysis</w:t>
        </w:r>
      </w:hyperlink>
      <w:r>
        <w:t xml:space="preserve">. </w:t>
      </w:r>
    </w:p>
    <w:p w14:paraId="323D3A9B" w14:textId="77777777" w:rsidR="00D77E7D" w:rsidRDefault="00D77E7D" w:rsidP="00D77E7D">
      <w:pPr>
        <w:pStyle w:val="Heading1"/>
      </w:pPr>
      <w:bookmarkStart w:id="12" w:name="_Analyzing_Data"/>
      <w:bookmarkStart w:id="13" w:name="_Toc31872758"/>
      <w:bookmarkEnd w:id="12"/>
      <w:r>
        <w:t>Analyzing Data</w:t>
      </w:r>
      <w:bookmarkEnd w:id="13"/>
    </w:p>
    <w:p w14:paraId="322EC42A" w14:textId="70F25ABE" w:rsidR="00661BC3" w:rsidRDefault="00B354DD" w:rsidP="00B354DD">
      <w:r>
        <w:tab/>
        <w:t xml:space="preserve">Analyzing data with FarmStat is designed to be straightforward. Once data and a title for the analysis have been satisfactorily entered into the FarmStat program, the final step before analyzing the data is to select the appropriate alpha-level for the analysis. The alpha-level selected will influence the detection of statistically significant differences between treatments and blocks (if using a randomized complete block design). FarmStat offers two common alpha-level options for analyzing data: 0.05 and 0.10. </w:t>
      </w:r>
      <w:r w:rsidR="00F75A59">
        <w:t xml:space="preserve">An alpha-level of 0.05 will correspond to 95% confidence in statistically significant differences while an alpha-level of 0.10 will correspond to 90% confidence in statistically significant differences. </w:t>
      </w:r>
      <w:r w:rsidR="00661BC3">
        <w:t xml:space="preserve">The alpha-level selected should correspond to the desired level of confidence in the validity of conclusions drawn from the experiment. </w:t>
      </w:r>
    </w:p>
    <w:p w14:paraId="1C90149A" w14:textId="77777777" w:rsidR="00864434" w:rsidRDefault="00864434" w:rsidP="00B354DD"/>
    <w:p w14:paraId="6022E6B4" w14:textId="77777777" w:rsidR="004E1BEB" w:rsidRDefault="00864434" w:rsidP="004E1BEB">
      <w:pPr>
        <w:keepNext/>
      </w:pPr>
      <w:r>
        <w:rPr>
          <w:noProof/>
        </w:rPr>
        <w:drawing>
          <wp:inline distT="0" distB="0" distL="0" distR="0" wp14:anchorId="1B4241BF" wp14:editId="64C7E406">
            <wp:extent cx="5943600" cy="848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tleAlphaLev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0043A7B5" w14:textId="4BFA0A27" w:rsidR="00661BC3" w:rsidRPr="004E1BEB" w:rsidRDefault="004E1BEB" w:rsidP="004E1BEB">
      <w:pPr>
        <w:pStyle w:val="Caption"/>
        <w:rPr>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5</w:t>
      </w:r>
      <w:r w:rsidRPr="004E1BEB">
        <w:rPr>
          <w:color w:val="auto"/>
          <w:sz w:val="20"/>
          <w:szCs w:val="20"/>
        </w:rPr>
        <w:fldChar w:fldCharType="end"/>
      </w:r>
      <w:r w:rsidRPr="004E1BEB">
        <w:rPr>
          <w:color w:val="auto"/>
          <w:sz w:val="20"/>
          <w:szCs w:val="20"/>
        </w:rPr>
        <w:t xml:space="preserve"> - Alpha-level selection is shown under the title entry box.</w:t>
      </w:r>
    </w:p>
    <w:p w14:paraId="2AD1C593" w14:textId="77777777" w:rsidR="00864434" w:rsidRDefault="00864434" w:rsidP="00B354DD"/>
    <w:p w14:paraId="5032C0AE" w14:textId="77777777" w:rsidR="00661BC3" w:rsidRDefault="00661BC3" w:rsidP="00B354DD">
      <w:r>
        <w:t>Instructions for Analysis:</w:t>
      </w:r>
    </w:p>
    <w:p w14:paraId="7C261A74" w14:textId="77777777" w:rsidR="00661BC3" w:rsidRDefault="00661BC3" w:rsidP="00661BC3">
      <w:pPr>
        <w:pStyle w:val="ListParagraph"/>
        <w:numPr>
          <w:ilvl w:val="0"/>
          <w:numId w:val="7"/>
        </w:numPr>
      </w:pPr>
      <w:r>
        <w:t>Select the appropriate alpha-level for the analysis.</w:t>
      </w:r>
    </w:p>
    <w:p w14:paraId="71FE1540" w14:textId="7B7CCC89" w:rsidR="00B354DD" w:rsidRDefault="00661BC3" w:rsidP="00661BC3">
      <w:pPr>
        <w:pStyle w:val="ListParagraph"/>
        <w:numPr>
          <w:ilvl w:val="0"/>
          <w:numId w:val="7"/>
        </w:numPr>
      </w:pPr>
      <w:r>
        <w:t>C</w:t>
      </w:r>
      <w:r w:rsidR="00F75A59">
        <w:t xml:space="preserve">lick “Analyze” to </w:t>
      </w:r>
      <w:r>
        <w:t>initiate the ANOVA procedure for the data.</w:t>
      </w:r>
    </w:p>
    <w:p w14:paraId="7DBF9761" w14:textId="11BC3BD4" w:rsidR="00661BC3" w:rsidRDefault="00102DA7" w:rsidP="00661BC3">
      <w:pPr>
        <w:pStyle w:val="ListParagraph"/>
        <w:numPr>
          <w:ilvl w:val="0"/>
          <w:numId w:val="7"/>
        </w:numPr>
      </w:pPr>
      <w:r>
        <w:t>Explore the analysis output – it includes an ANOVA table, block means, treatment means, mean separations, and conclusion statements.</w:t>
      </w:r>
    </w:p>
    <w:p w14:paraId="0E61761C" w14:textId="77777777" w:rsidR="004E1BEB" w:rsidRDefault="00864434" w:rsidP="004E1BEB">
      <w:pPr>
        <w:keepNext/>
      </w:pPr>
      <w:r>
        <w:rPr>
          <w:noProof/>
        </w:rPr>
        <w:drawing>
          <wp:inline distT="0" distB="0" distL="0" distR="0" wp14:anchorId="370E579D" wp14:editId="56784892">
            <wp:extent cx="5943600" cy="2216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OVATabl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216150"/>
                    </a:xfrm>
                    <a:prstGeom prst="rect">
                      <a:avLst/>
                    </a:prstGeom>
                  </pic:spPr>
                </pic:pic>
              </a:graphicData>
            </a:graphic>
          </wp:inline>
        </w:drawing>
      </w:r>
      <w:r>
        <w:rPr>
          <w:noProof/>
        </w:rPr>
        <w:drawing>
          <wp:inline distT="0" distB="0" distL="0" distR="0" wp14:anchorId="311A3276" wp14:editId="0A6207FF">
            <wp:extent cx="5943600" cy="1174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ck_MeanSeparationTabl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174750"/>
                    </a:xfrm>
                    <a:prstGeom prst="rect">
                      <a:avLst/>
                    </a:prstGeom>
                  </pic:spPr>
                </pic:pic>
              </a:graphicData>
            </a:graphic>
          </wp:inline>
        </w:drawing>
      </w:r>
      <w:r>
        <w:rPr>
          <w:noProof/>
        </w:rPr>
        <w:drawing>
          <wp:inline distT="0" distB="0" distL="0" distR="0" wp14:anchorId="6E1B6538" wp14:editId="4BAADCFB">
            <wp:extent cx="5943600" cy="29476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atment_MeanSeparationTabl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2947670"/>
                    </a:xfrm>
                    <a:prstGeom prst="rect">
                      <a:avLst/>
                    </a:prstGeom>
                  </pic:spPr>
                </pic:pic>
              </a:graphicData>
            </a:graphic>
          </wp:inline>
        </w:drawing>
      </w:r>
    </w:p>
    <w:p w14:paraId="2EFA6477" w14:textId="1EE54733" w:rsidR="00864434" w:rsidRPr="004E1BEB" w:rsidRDefault="004E1BEB" w:rsidP="004E1BEB">
      <w:pPr>
        <w:pStyle w:val="Caption"/>
        <w:rPr>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6</w:t>
      </w:r>
      <w:r w:rsidRPr="004E1BEB">
        <w:rPr>
          <w:color w:val="auto"/>
          <w:sz w:val="20"/>
          <w:szCs w:val="20"/>
        </w:rPr>
        <w:fldChar w:fldCharType="end"/>
      </w:r>
      <w:r w:rsidRPr="004E1BEB">
        <w:rPr>
          <w:color w:val="auto"/>
          <w:sz w:val="20"/>
          <w:szCs w:val="20"/>
        </w:rPr>
        <w:t xml:space="preserve"> - FarmStat statistical analysis output.</w:t>
      </w:r>
    </w:p>
    <w:p w14:paraId="0CDED892" w14:textId="69459F3A" w:rsidR="00661BC3" w:rsidRDefault="00102DA7" w:rsidP="00661BC3">
      <w:pPr>
        <w:pStyle w:val="ListParagraph"/>
        <w:numPr>
          <w:ilvl w:val="1"/>
          <w:numId w:val="7"/>
        </w:numPr>
      </w:pPr>
      <w:r>
        <w:t>Toggle tabs above the ANOVA table to change the variable for which analysis output is being displayed</w:t>
      </w:r>
    </w:p>
    <w:p w14:paraId="0970D1BF" w14:textId="6253B672" w:rsidR="00102DA7" w:rsidRDefault="00102DA7" w:rsidP="00661BC3">
      <w:pPr>
        <w:pStyle w:val="ListParagraph"/>
        <w:numPr>
          <w:ilvl w:val="1"/>
          <w:numId w:val="7"/>
        </w:numPr>
      </w:pPr>
      <w:r>
        <w:t>The default ANOVA table shown is simplified – click “Show Details” to see the entire output.</w:t>
      </w:r>
    </w:p>
    <w:p w14:paraId="408B2801" w14:textId="390CC5DA" w:rsidR="00102DA7" w:rsidRDefault="00102DA7" w:rsidP="00661BC3">
      <w:pPr>
        <w:pStyle w:val="ListParagraph"/>
        <w:numPr>
          <w:ilvl w:val="1"/>
          <w:numId w:val="7"/>
        </w:numPr>
      </w:pPr>
      <w:r>
        <w:t>View values for block means and use letters to int</w:t>
      </w:r>
      <w:r w:rsidR="00F00C22">
        <w:t xml:space="preserve">erpret statistical significance – </w:t>
      </w:r>
      <w:r w:rsidR="00F00C22" w:rsidRPr="00F00C22">
        <w:rPr>
          <w:b/>
        </w:rPr>
        <w:t>this is only available for RCBD designs</w:t>
      </w:r>
      <w:r w:rsidR="00F00C22">
        <w:t>.</w:t>
      </w:r>
    </w:p>
    <w:p w14:paraId="2E8B9250" w14:textId="0191D9D5" w:rsidR="00102DA7" w:rsidRDefault="00102DA7" w:rsidP="00B354DD">
      <w:pPr>
        <w:pStyle w:val="ListParagraph"/>
        <w:numPr>
          <w:ilvl w:val="1"/>
          <w:numId w:val="7"/>
        </w:numPr>
      </w:pPr>
      <w:r>
        <w:t>View values for treatment means and use letters to interpret statistical significance.</w:t>
      </w:r>
    </w:p>
    <w:p w14:paraId="535E6132" w14:textId="2CAB4BBF" w:rsidR="00102DA7" w:rsidRDefault="00102DA7" w:rsidP="00B354DD">
      <w:pPr>
        <w:pStyle w:val="ListParagraph"/>
        <w:numPr>
          <w:ilvl w:val="1"/>
          <w:numId w:val="7"/>
        </w:numPr>
      </w:pPr>
      <w:r>
        <w:t>Toggle between Fisher’s LSD and Tukey’s HSD and see if and how the letters (significant differences) change.</w:t>
      </w:r>
    </w:p>
    <w:p w14:paraId="4285B202" w14:textId="366C1DEA" w:rsidR="00F00C22" w:rsidRDefault="00F00C22" w:rsidP="00B354DD">
      <w:pPr>
        <w:pStyle w:val="ListParagraph"/>
        <w:numPr>
          <w:ilvl w:val="1"/>
          <w:numId w:val="7"/>
        </w:numPr>
      </w:pPr>
      <w:r>
        <w:t>View the critical values for the Fisher’s LSD and Tukey’s HSD tests reported under the mean separation tables.</w:t>
      </w:r>
    </w:p>
    <w:p w14:paraId="520A8C9A" w14:textId="178FC1A7" w:rsidR="00102DA7" w:rsidRDefault="00F00C22" w:rsidP="00102DA7">
      <w:pPr>
        <w:pStyle w:val="ListParagraph"/>
        <w:numPr>
          <w:ilvl w:val="0"/>
          <w:numId w:val="7"/>
        </w:numPr>
      </w:pPr>
      <w:r>
        <w:t>Read the significance (or conclusion)</w:t>
      </w:r>
      <w:r w:rsidR="00102DA7">
        <w:t xml:space="preserve"> statements generated from the statistical analysis to help interpret the output.</w:t>
      </w:r>
    </w:p>
    <w:p w14:paraId="5C6557CF" w14:textId="7470D8DA" w:rsidR="00F00C22" w:rsidRDefault="003C634F" w:rsidP="00102DA7">
      <w:pPr>
        <w:pStyle w:val="ListParagraph"/>
        <w:numPr>
          <w:ilvl w:val="0"/>
          <w:numId w:val="7"/>
        </w:numPr>
      </w:pPr>
      <w:hyperlink w:anchor="_Saving_Results" w:history="1">
        <w:r w:rsidR="00F00C22" w:rsidRPr="00F00C22">
          <w:rPr>
            <w:rStyle w:val="Hyperlink"/>
          </w:rPr>
          <w:t>Save the analysis results</w:t>
        </w:r>
      </w:hyperlink>
      <w:r w:rsidR="00F00C22">
        <w:t xml:space="preserve"> and conclusion statements for future reference if desired.</w:t>
      </w:r>
      <w:r w:rsidR="002930EF">
        <w:t xml:space="preserve"> </w:t>
      </w:r>
    </w:p>
    <w:p w14:paraId="21D52B33" w14:textId="429DF002" w:rsidR="00F00C22" w:rsidRDefault="00F00C22" w:rsidP="00F00C22">
      <w:pPr>
        <w:pStyle w:val="Heading2"/>
      </w:pPr>
      <w:bookmarkStart w:id="14" w:name="_Toc31872759"/>
      <w:r>
        <w:t>Statistically Significant Differences</w:t>
      </w:r>
      <w:bookmarkEnd w:id="14"/>
    </w:p>
    <w:p w14:paraId="3B821EA4" w14:textId="30A7A989" w:rsidR="00F75A59" w:rsidRDefault="00F00C22" w:rsidP="00F00C22">
      <w:pPr>
        <w:ind w:firstLine="720"/>
      </w:pPr>
      <w:r>
        <w:t>Statistically significant differences between treatments or blocks</w:t>
      </w:r>
      <w:r w:rsidR="00E6244B">
        <w:t xml:space="preserve"> (factors in ANOVA procedures)</w:t>
      </w:r>
      <w:r>
        <w:t xml:space="preserve"> exist when the corresponding p-value in the ANOVA table is smaller than the alpha-level selected. The p-value can be interpreted as the probability that all the treatments or blocks have the same mean.</w:t>
      </w:r>
      <w:r w:rsidR="00E6244B">
        <w:t xml:space="preserve"> However, depending on the number of blocks or treatments included in the experiment, the p-value does not necessarily indicate which treatments or blocks were different from each other. Additional tests (called ad-hoc tests) such as Tukey’s HSD or Fisher’s LSD are used to determine specific differences between treatments or blocks.</w:t>
      </w:r>
      <w:r w:rsidR="00AA0950">
        <w:t xml:space="preserve"> FarmStat uses Tukey’s HSD to determine differences by default, but Fisher’s LSD can also be used.</w:t>
      </w:r>
      <w:r w:rsidR="00E6244B">
        <w:t xml:space="preserve"> Combinations of letters displayed adjacent to values within mean tables </w:t>
      </w:r>
      <w:r w:rsidR="00F75A59">
        <w:t>indicate statis</w:t>
      </w:r>
      <w:r w:rsidR="00E6244B">
        <w:t>tically significant differences</w:t>
      </w:r>
      <w:r w:rsidR="00AA0950">
        <w:t xml:space="preserve"> based on the ad-hoc test</w:t>
      </w:r>
      <w:r w:rsidR="00E6244B">
        <w:t>. Values with matching letters are not statistically different from each other</w:t>
      </w:r>
      <w:r w:rsidR="002930EF">
        <w:t>,</w:t>
      </w:r>
      <w:r w:rsidR="00E6244B">
        <w:t xml:space="preserve"> and values that do not have any matching letters are statistically different.</w:t>
      </w:r>
    </w:p>
    <w:p w14:paraId="2B1FBC7F" w14:textId="01939F81" w:rsidR="00F6361B" w:rsidRDefault="00F6361B" w:rsidP="00F6361B"/>
    <w:p w14:paraId="4C6F9F96" w14:textId="77777777" w:rsidR="004E1BEB" w:rsidRDefault="00F6361B" w:rsidP="004E1BEB">
      <w:pPr>
        <w:keepNext/>
      </w:pPr>
      <w:r>
        <w:rPr>
          <w:noProof/>
        </w:rPr>
        <w:drawing>
          <wp:inline distT="0" distB="0" distL="0" distR="0" wp14:anchorId="04E22DA1" wp14:editId="4FE0F52E">
            <wp:extent cx="5943600" cy="29476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eatment_MeanSeparationTabl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2947670"/>
                    </a:xfrm>
                    <a:prstGeom prst="rect">
                      <a:avLst/>
                    </a:prstGeom>
                  </pic:spPr>
                </pic:pic>
              </a:graphicData>
            </a:graphic>
          </wp:inline>
        </w:drawing>
      </w:r>
    </w:p>
    <w:p w14:paraId="175ABBD5" w14:textId="1B26282C" w:rsidR="00F6361B" w:rsidRPr="004E1BEB" w:rsidRDefault="004E1BEB" w:rsidP="004E1BEB">
      <w:pPr>
        <w:pStyle w:val="Caption"/>
        <w:rPr>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7</w:t>
      </w:r>
      <w:r w:rsidRPr="004E1BEB">
        <w:rPr>
          <w:color w:val="auto"/>
          <w:sz w:val="20"/>
          <w:szCs w:val="20"/>
        </w:rPr>
        <w:fldChar w:fldCharType="end"/>
      </w:r>
      <w:r w:rsidRPr="004E1BEB">
        <w:rPr>
          <w:color w:val="auto"/>
          <w:sz w:val="20"/>
          <w:szCs w:val="20"/>
        </w:rPr>
        <w:t xml:space="preserve"> - Mean separation table with letters to indicate statistical significance from Tukey's HSD test.</w:t>
      </w:r>
    </w:p>
    <w:p w14:paraId="09DE487B" w14:textId="77777777" w:rsidR="00D77E7D" w:rsidRDefault="00D77E7D" w:rsidP="00D77E7D">
      <w:pPr>
        <w:pStyle w:val="Heading1"/>
      </w:pPr>
      <w:bookmarkStart w:id="15" w:name="_Saving_Input_Data"/>
      <w:bookmarkStart w:id="16" w:name="_Toc31872760"/>
      <w:bookmarkEnd w:id="15"/>
      <w:r>
        <w:t>Saving Input Data</w:t>
      </w:r>
      <w:bookmarkEnd w:id="16"/>
    </w:p>
    <w:p w14:paraId="65F9A566" w14:textId="77777777" w:rsidR="00AA0950" w:rsidRDefault="00262A65" w:rsidP="002930EF">
      <w:r>
        <w:tab/>
        <w:t xml:space="preserve">Data entered into FarmStat using any of the input methods may be saved for future reference. There are two methods to save only the input data. One method is to save the input data as a FarmStat specific .json file. This method is best when the data should be saved for future analyses and editing within the FarmStat program. </w:t>
      </w:r>
    </w:p>
    <w:p w14:paraId="17A431BF" w14:textId="77777777" w:rsidR="004E1BEB" w:rsidRDefault="00F6361B" w:rsidP="004E1BEB">
      <w:pPr>
        <w:keepNext/>
      </w:pPr>
      <w:r>
        <w:rPr>
          <w:noProof/>
        </w:rPr>
        <w:drawing>
          <wp:inline distT="0" distB="0" distL="0" distR="0" wp14:anchorId="1963DB37" wp14:editId="1541DF79">
            <wp:extent cx="5943600" cy="14725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ving_Button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1472565"/>
                    </a:xfrm>
                    <a:prstGeom prst="rect">
                      <a:avLst/>
                    </a:prstGeom>
                  </pic:spPr>
                </pic:pic>
              </a:graphicData>
            </a:graphic>
          </wp:inline>
        </w:drawing>
      </w:r>
    </w:p>
    <w:p w14:paraId="635CEA00" w14:textId="265E0C1D" w:rsidR="00AA0950" w:rsidRPr="004E1BEB" w:rsidRDefault="004E1BEB" w:rsidP="004E1BEB">
      <w:pPr>
        <w:pStyle w:val="Caption"/>
        <w:rPr>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Pr>
          <w:noProof/>
          <w:color w:val="auto"/>
          <w:sz w:val="20"/>
          <w:szCs w:val="20"/>
        </w:rPr>
        <w:t>8</w:t>
      </w:r>
      <w:r w:rsidRPr="004E1BEB">
        <w:rPr>
          <w:color w:val="auto"/>
          <w:sz w:val="20"/>
          <w:szCs w:val="20"/>
        </w:rPr>
        <w:fldChar w:fldCharType="end"/>
      </w:r>
      <w:r w:rsidRPr="004E1BEB">
        <w:rPr>
          <w:color w:val="auto"/>
          <w:sz w:val="20"/>
          <w:szCs w:val="20"/>
        </w:rPr>
        <w:t xml:space="preserve"> - Save buttons are found below the statistical analysis output.</w:t>
      </w:r>
    </w:p>
    <w:p w14:paraId="1F460532" w14:textId="77647156" w:rsidR="00AA0950" w:rsidRDefault="00262A65" w:rsidP="002930EF">
      <w:r>
        <w:t xml:space="preserve">To </w:t>
      </w:r>
      <w:r w:rsidR="00AA0950">
        <w:t>save input data in a .json file:</w:t>
      </w:r>
    </w:p>
    <w:p w14:paraId="3EF76D5E" w14:textId="77777777" w:rsidR="00AA0950" w:rsidRDefault="00AA0950" w:rsidP="00AA0950">
      <w:pPr>
        <w:pStyle w:val="ListParagraph"/>
        <w:numPr>
          <w:ilvl w:val="0"/>
          <w:numId w:val="8"/>
        </w:numPr>
      </w:pPr>
      <w:r>
        <w:t>C</w:t>
      </w:r>
      <w:r w:rsidR="00262A65">
        <w:t>lick the “Save File” button below the analysis output.</w:t>
      </w:r>
    </w:p>
    <w:p w14:paraId="5F8A7872" w14:textId="2E09D0F5" w:rsidR="00AA0950" w:rsidRDefault="00AA0950" w:rsidP="00AA0950">
      <w:pPr>
        <w:pStyle w:val="ListParagraph"/>
        <w:numPr>
          <w:ilvl w:val="0"/>
          <w:numId w:val="8"/>
        </w:numPr>
      </w:pPr>
      <w:r>
        <w:t>Make sure the browser shows a download occurring.</w:t>
      </w:r>
      <w:r w:rsidR="00262A65">
        <w:t xml:space="preserve"> </w:t>
      </w:r>
    </w:p>
    <w:p w14:paraId="25904DEB" w14:textId="26020105" w:rsidR="00AA0950" w:rsidRDefault="00AA0950" w:rsidP="00AA0950">
      <w:pPr>
        <w:pStyle w:val="ListParagraph"/>
        <w:numPr>
          <w:ilvl w:val="0"/>
          <w:numId w:val="8"/>
        </w:numPr>
      </w:pPr>
      <w:r>
        <w:t xml:space="preserve">Navigate to the “Downloads” folder on the computer to find the file. </w:t>
      </w:r>
    </w:p>
    <w:p w14:paraId="2F8F546D" w14:textId="5F6001B0" w:rsidR="002930EF" w:rsidRDefault="00262A65" w:rsidP="00AA0950">
      <w:pPr>
        <w:pStyle w:val="ListParagraph"/>
        <w:numPr>
          <w:ilvl w:val="0"/>
          <w:numId w:val="8"/>
        </w:numPr>
      </w:pPr>
      <w:r>
        <w:t>Move</w:t>
      </w:r>
      <w:r w:rsidR="00AA0950">
        <w:t xml:space="preserve"> or copy</w:t>
      </w:r>
      <w:r>
        <w:t xml:space="preserve"> the file from the “Downloads” folder if it should be saved in another location.</w:t>
      </w:r>
    </w:p>
    <w:p w14:paraId="05CAE227" w14:textId="77777777" w:rsidR="00AA0950" w:rsidRDefault="00262A65" w:rsidP="002930EF">
      <w:r>
        <w:t>Alternatively, input data can be exported as a .csv file. This option is especially attractive when the data may need to be used or analyzed in other programs, such as Microsoft</w:t>
      </w:r>
      <w:r>
        <w:rPr>
          <w:rFonts w:cs="Times New Roman"/>
        </w:rPr>
        <w:t>®</w:t>
      </w:r>
      <w:r>
        <w:t xml:space="preserve"> Excel</w:t>
      </w:r>
      <w:r>
        <w:rPr>
          <w:rFonts w:cs="Times New Roman"/>
        </w:rPr>
        <w:t>®</w:t>
      </w:r>
      <w:r>
        <w:t xml:space="preserve">. </w:t>
      </w:r>
    </w:p>
    <w:p w14:paraId="5280F117" w14:textId="77777777" w:rsidR="00AA0950" w:rsidRDefault="00AA0950" w:rsidP="002930EF"/>
    <w:p w14:paraId="2A8767D1" w14:textId="77777777" w:rsidR="00AA0950" w:rsidRDefault="00262A65" w:rsidP="002930EF">
      <w:r>
        <w:t>To</w:t>
      </w:r>
      <w:r w:rsidR="00AA0950">
        <w:t xml:space="preserve"> export the data as a .csv file:</w:t>
      </w:r>
    </w:p>
    <w:p w14:paraId="5A85116F" w14:textId="6A7DEBD8" w:rsidR="00AA0950" w:rsidRDefault="00AA0950" w:rsidP="00AA0950">
      <w:pPr>
        <w:pStyle w:val="ListParagraph"/>
        <w:numPr>
          <w:ilvl w:val="0"/>
          <w:numId w:val="9"/>
        </w:numPr>
      </w:pPr>
      <w:r>
        <w:t>C</w:t>
      </w:r>
      <w:r w:rsidR="00262A65">
        <w:t>lick “Export CSV” which is located adjacent to the “Save File” button.</w:t>
      </w:r>
    </w:p>
    <w:p w14:paraId="7BCDA085" w14:textId="7DB78F79" w:rsidR="00AA0950" w:rsidRDefault="00AA0950" w:rsidP="00AA0950">
      <w:pPr>
        <w:pStyle w:val="ListParagraph"/>
        <w:numPr>
          <w:ilvl w:val="0"/>
          <w:numId w:val="9"/>
        </w:numPr>
      </w:pPr>
      <w:r>
        <w:t>Make sure the browser shows a download occurring.</w:t>
      </w:r>
    </w:p>
    <w:p w14:paraId="3985566E" w14:textId="77777777" w:rsidR="00AA0950" w:rsidRDefault="00AA0950" w:rsidP="00AA0950">
      <w:pPr>
        <w:pStyle w:val="ListParagraph"/>
        <w:numPr>
          <w:ilvl w:val="0"/>
          <w:numId w:val="9"/>
        </w:numPr>
      </w:pPr>
      <w:r>
        <w:t>Navigate</w:t>
      </w:r>
      <w:r w:rsidR="00262A65">
        <w:t xml:space="preserve"> to the “Downloads” folder on the computer </w:t>
      </w:r>
      <w:r>
        <w:t>to find the file.</w:t>
      </w:r>
    </w:p>
    <w:p w14:paraId="28A6A6DA" w14:textId="15E1E1B7" w:rsidR="00262A65" w:rsidRPr="002930EF" w:rsidRDefault="00AA0950" w:rsidP="00AA0950">
      <w:pPr>
        <w:pStyle w:val="ListParagraph"/>
        <w:numPr>
          <w:ilvl w:val="0"/>
          <w:numId w:val="9"/>
        </w:numPr>
      </w:pPr>
      <w:r>
        <w:t>M</w:t>
      </w:r>
      <w:r w:rsidR="00C00EC9">
        <w:t xml:space="preserve">ove or copy the file from the </w:t>
      </w:r>
      <w:r w:rsidR="00756987">
        <w:t>“Downloads”</w:t>
      </w:r>
      <w:r w:rsidR="00C00EC9">
        <w:t xml:space="preserve"> folder</w:t>
      </w:r>
      <w:r>
        <w:t xml:space="preserve"> if it should be saved in another location</w:t>
      </w:r>
      <w:r w:rsidR="00C00EC9">
        <w:t>.</w:t>
      </w:r>
    </w:p>
    <w:p w14:paraId="1C5BB717" w14:textId="77777777" w:rsidR="00D77E7D" w:rsidRDefault="00D77E7D" w:rsidP="00D77E7D">
      <w:pPr>
        <w:pStyle w:val="Heading1"/>
      </w:pPr>
      <w:bookmarkStart w:id="17" w:name="_Saving_Results"/>
      <w:bookmarkStart w:id="18" w:name="_Toc31872761"/>
      <w:bookmarkEnd w:id="17"/>
      <w:r>
        <w:t>Saving Results</w:t>
      </w:r>
      <w:bookmarkEnd w:id="18"/>
    </w:p>
    <w:p w14:paraId="08B71558" w14:textId="77777777" w:rsidR="00F6361B" w:rsidRDefault="00C00EC9" w:rsidP="00D77E7D">
      <w:r>
        <w:tab/>
        <w:t xml:space="preserve">Analysis results, and the corresponding input data, may be summarized and saved in PDF format. </w:t>
      </w:r>
      <w:r w:rsidR="00CD1B66">
        <w:t xml:space="preserve">PDF output will include full analysis output for all measured and analyzed variables, as well as the title of the analysis, the experimental design, and the alpha-level at which the analysis was conducted. </w:t>
      </w:r>
    </w:p>
    <w:p w14:paraId="11AB7ECE" w14:textId="35624CA1" w:rsidR="00F6361B" w:rsidRDefault="00F6361B" w:rsidP="00D77E7D"/>
    <w:p w14:paraId="1F37D5E2" w14:textId="6BE74938" w:rsidR="00CD1B66" w:rsidRDefault="00C00EC9" w:rsidP="00D77E7D">
      <w:r>
        <w:t>To generate and save the analysis results PDF</w:t>
      </w:r>
      <w:r w:rsidR="00CD1B66">
        <w:t>:</w:t>
      </w:r>
    </w:p>
    <w:p w14:paraId="22AA7B32" w14:textId="232828F0" w:rsidR="00CD1B66" w:rsidRDefault="00CD1B66" w:rsidP="00CD1B66">
      <w:pPr>
        <w:pStyle w:val="ListParagraph"/>
        <w:numPr>
          <w:ilvl w:val="0"/>
          <w:numId w:val="10"/>
        </w:numPr>
      </w:pPr>
      <w:r>
        <w:t>C</w:t>
      </w:r>
      <w:r w:rsidR="00C00EC9">
        <w:t xml:space="preserve">lick the “Save PDF” button located adjacent to the “Export CSV” button. </w:t>
      </w:r>
    </w:p>
    <w:p w14:paraId="6B1841A3" w14:textId="687D67E3" w:rsidR="00CD1B66" w:rsidRDefault="00CD1B66" w:rsidP="00CD1B66">
      <w:pPr>
        <w:pStyle w:val="ListParagraph"/>
        <w:numPr>
          <w:ilvl w:val="0"/>
          <w:numId w:val="10"/>
        </w:numPr>
      </w:pPr>
      <w:r>
        <w:t>Make sure the browser shows a download occurring.</w:t>
      </w:r>
    </w:p>
    <w:p w14:paraId="48A68933" w14:textId="667FBB67" w:rsidR="00CD1B66" w:rsidRDefault="00CD1B66" w:rsidP="00CD1B66">
      <w:pPr>
        <w:pStyle w:val="ListParagraph"/>
        <w:numPr>
          <w:ilvl w:val="0"/>
          <w:numId w:val="10"/>
        </w:numPr>
      </w:pPr>
      <w:r>
        <w:t>Navigate to the “Downloads” folder on the computer to find the file.</w:t>
      </w:r>
    </w:p>
    <w:p w14:paraId="138504C3" w14:textId="00DBDC97" w:rsidR="00CD1B66" w:rsidRDefault="004E1BEB" w:rsidP="00CD1B66">
      <w:pPr>
        <w:pStyle w:val="ListParagraph"/>
        <w:numPr>
          <w:ilvl w:val="0"/>
          <w:numId w:val="10"/>
        </w:numPr>
      </w:pPr>
      <w:r>
        <w:rPr>
          <w:noProof/>
        </w:rPr>
        <mc:AlternateContent>
          <mc:Choice Requires="wps">
            <w:drawing>
              <wp:anchor distT="0" distB="0" distL="114300" distR="114300" simplePos="0" relativeHeight="251666432" behindDoc="0" locked="0" layoutInCell="1" allowOverlap="1" wp14:anchorId="0DAA42E2" wp14:editId="75EB8FCA">
                <wp:simplePos x="0" y="0"/>
                <wp:positionH relativeFrom="column">
                  <wp:posOffset>499745</wp:posOffset>
                </wp:positionH>
                <wp:positionV relativeFrom="paragraph">
                  <wp:posOffset>7268845</wp:posOffset>
                </wp:positionV>
                <wp:extent cx="5114290" cy="63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5114290" cy="635"/>
                        </a:xfrm>
                        <a:prstGeom prst="rect">
                          <a:avLst/>
                        </a:prstGeom>
                        <a:solidFill>
                          <a:prstClr val="white"/>
                        </a:solidFill>
                        <a:ln>
                          <a:noFill/>
                        </a:ln>
                      </wps:spPr>
                      <wps:txbx>
                        <w:txbxContent>
                          <w:p w14:paraId="27EBE551" w14:textId="5225A4DB" w:rsidR="004E1BEB" w:rsidRPr="004E1BEB" w:rsidRDefault="004E1BEB" w:rsidP="004E1BEB">
                            <w:pPr>
                              <w:pStyle w:val="Caption"/>
                              <w:rPr>
                                <w:noProof/>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sidRPr="004E1BEB">
                              <w:rPr>
                                <w:noProof/>
                                <w:color w:val="auto"/>
                                <w:sz w:val="20"/>
                                <w:szCs w:val="20"/>
                              </w:rPr>
                              <w:t>9</w:t>
                            </w:r>
                            <w:r w:rsidRPr="004E1BEB">
                              <w:rPr>
                                <w:color w:val="auto"/>
                                <w:sz w:val="20"/>
                                <w:szCs w:val="20"/>
                              </w:rPr>
                              <w:fldChar w:fldCharType="end"/>
                            </w:r>
                            <w:r w:rsidRPr="004E1BEB">
                              <w:rPr>
                                <w:color w:val="auto"/>
                                <w:sz w:val="20"/>
                                <w:szCs w:val="20"/>
                              </w:rPr>
                              <w:t xml:space="preserve"> - Example of PDF report of statistical analysis completed in FarmStat.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AA42E2" id="Text Box 17" o:spid="_x0000_s1028" type="#_x0000_t202" style="position:absolute;left:0;text-align:left;margin-left:39.35pt;margin-top:572.35pt;width:402.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" stroked="f">
                <v:textbox style="mso-fit-shape-to-text:t" inset="0,0,0,0">
                  <w:txbxContent>
                    <w:p w14:paraId="27EBE551" w14:textId="5225A4DB" w:rsidR="004E1BEB" w:rsidRPr="004E1BEB" w:rsidRDefault="004E1BEB" w:rsidP="004E1BEB">
                      <w:pPr>
                        <w:pStyle w:val="Caption"/>
                        <w:rPr>
                          <w:noProof/>
                          <w:color w:val="auto"/>
                          <w:sz w:val="20"/>
                          <w:szCs w:val="20"/>
                        </w:rPr>
                      </w:pPr>
                      <w:r w:rsidRPr="004E1BEB">
                        <w:rPr>
                          <w:color w:val="auto"/>
                          <w:sz w:val="20"/>
                          <w:szCs w:val="20"/>
                        </w:rPr>
                        <w:t xml:space="preserve">Figure </w:t>
                      </w:r>
                      <w:r w:rsidRPr="004E1BEB">
                        <w:rPr>
                          <w:color w:val="auto"/>
                          <w:sz w:val="20"/>
                          <w:szCs w:val="20"/>
                        </w:rPr>
                        <w:fldChar w:fldCharType="begin"/>
                      </w:r>
                      <w:r w:rsidRPr="004E1BEB">
                        <w:rPr>
                          <w:color w:val="auto"/>
                          <w:sz w:val="20"/>
                          <w:szCs w:val="20"/>
                        </w:rPr>
                        <w:instrText xml:space="preserve"> SEQ Figure \* ARABIC </w:instrText>
                      </w:r>
                      <w:r w:rsidRPr="004E1BEB">
                        <w:rPr>
                          <w:color w:val="auto"/>
                          <w:sz w:val="20"/>
                          <w:szCs w:val="20"/>
                        </w:rPr>
                        <w:fldChar w:fldCharType="separate"/>
                      </w:r>
                      <w:r w:rsidRPr="004E1BEB">
                        <w:rPr>
                          <w:noProof/>
                          <w:color w:val="auto"/>
                          <w:sz w:val="20"/>
                          <w:szCs w:val="20"/>
                        </w:rPr>
                        <w:t>9</w:t>
                      </w:r>
                      <w:r w:rsidRPr="004E1BEB">
                        <w:rPr>
                          <w:color w:val="auto"/>
                          <w:sz w:val="20"/>
                          <w:szCs w:val="20"/>
                        </w:rPr>
                        <w:fldChar w:fldCharType="end"/>
                      </w:r>
                      <w:r w:rsidRPr="004E1BEB">
                        <w:rPr>
                          <w:color w:val="auto"/>
                          <w:sz w:val="20"/>
                          <w:szCs w:val="20"/>
                        </w:rPr>
                        <w:t xml:space="preserve"> - Example of PDF report of statistical analysis completed in FarmStat.</w:t>
                      </w:r>
                    </w:p>
                  </w:txbxContent>
                </v:textbox>
                <w10:wrap type="topAndBottom"/>
              </v:shape>
            </w:pict>
          </mc:Fallback>
        </mc:AlternateContent>
      </w:r>
      <w:r>
        <w:rPr>
          <w:noProof/>
        </w:rPr>
        <w:drawing>
          <wp:anchor distT="0" distB="0" distL="114300" distR="114300" simplePos="0" relativeHeight="251660288" behindDoc="0" locked="0" layoutInCell="1" allowOverlap="1" wp14:anchorId="4BAC5BB7" wp14:editId="699E9DC5">
            <wp:simplePos x="0" y="0"/>
            <wp:positionH relativeFrom="margin">
              <wp:posOffset>499745</wp:posOffset>
            </wp:positionH>
            <wp:positionV relativeFrom="paragraph">
              <wp:posOffset>547370</wp:posOffset>
            </wp:positionV>
            <wp:extent cx="5114290" cy="6664325"/>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ultsOutput_PDFExample.JPG"/>
                    <pic:cNvPicPr/>
                  </pic:nvPicPr>
                  <pic:blipFill>
                    <a:blip r:embed="rId24">
                      <a:extLst>
                        <a:ext uri="{28A0092B-C50C-407E-A947-70E740481C1C}">
                          <a14:useLocalDpi xmlns:a14="http://schemas.microsoft.com/office/drawing/2010/main" val="0"/>
                        </a:ext>
                      </a:extLst>
                    </a:blip>
                    <a:stretch>
                      <a:fillRect/>
                    </a:stretch>
                  </pic:blipFill>
                  <pic:spPr>
                    <a:xfrm>
                      <a:off x="0" y="0"/>
                      <a:ext cx="5114290" cy="6664325"/>
                    </a:xfrm>
                    <a:prstGeom prst="rect">
                      <a:avLst/>
                    </a:prstGeom>
                  </pic:spPr>
                </pic:pic>
              </a:graphicData>
            </a:graphic>
            <wp14:sizeRelH relativeFrom="margin">
              <wp14:pctWidth>0</wp14:pctWidth>
            </wp14:sizeRelH>
            <wp14:sizeRelV relativeFrom="margin">
              <wp14:pctHeight>0</wp14:pctHeight>
            </wp14:sizeRelV>
          </wp:anchor>
        </w:drawing>
      </w:r>
      <w:r w:rsidR="00CD1B66">
        <w:t>Move of copy the file from the “Downloads” folder to another location if it should be stored in a more permanent location.</w:t>
      </w:r>
    </w:p>
    <w:p w14:paraId="325C11D4" w14:textId="12855FAF" w:rsidR="00F6361B" w:rsidRDefault="00F6361B" w:rsidP="00F6361B"/>
    <w:p w14:paraId="39DCF164" w14:textId="5F70DA3F" w:rsidR="00CD1B66" w:rsidRDefault="00CD1B66" w:rsidP="00CD1B66">
      <w:pPr>
        <w:pStyle w:val="Heading1"/>
      </w:pPr>
      <w:bookmarkStart w:id="19" w:name="_Toc31872762"/>
      <w:r>
        <w:t>Using FarmStat Results</w:t>
      </w:r>
      <w:bookmarkEnd w:id="19"/>
    </w:p>
    <w:p w14:paraId="058BA22F" w14:textId="110DA51F" w:rsidR="00D77E7D" w:rsidRPr="00D77E7D" w:rsidRDefault="00CD1B66" w:rsidP="00CD1B66">
      <w:pPr>
        <w:ind w:firstLine="720"/>
      </w:pPr>
      <w:r>
        <w:t xml:space="preserve">FarmStat is a program designed to empower effective agricultural experimentation, on-farm or otherwise, and facilitate statistically supported decisions made from agricultural experiments. Using FarmStat analyses for enhancing agricultural research in any </w:t>
      </w:r>
      <w:r w:rsidR="009F36B0">
        <w:t xml:space="preserve">agricultural research domain is encouraged. </w:t>
      </w:r>
      <w:r>
        <w:t xml:space="preserve">Analyses generated by FarmStat are </w:t>
      </w:r>
      <w:r w:rsidR="009F36B0">
        <w:t xml:space="preserve">provided </w:t>
      </w:r>
      <w:r>
        <w:t xml:space="preserve">free </w:t>
      </w:r>
      <w:r w:rsidR="009F36B0">
        <w:t>of charge for registered users</w:t>
      </w:r>
      <w:r>
        <w:t xml:space="preserve">. </w:t>
      </w:r>
      <w:r w:rsidR="009F36B0">
        <w:t>Analyses generated by FarmStat may be referenced and included in publications (peer-reviewed or otherwise), provided proper attribution is given to FarmStat. Research projects analyzed using FarmStat, including their associated data and statistical analysis, are not necessarily affiliated with the Nebraska On-Farm Research Network, Nebraska Extension, or the University of Nebraska – Lincoln. Improper attribution to FarmStat or misrepresenting FarmStat analyses as research conducted by the University of Nebraska – Lincoln, the Nebraska On-Farm Research Network, or Nebraska Extension will be found in violation of the user agreement and subject to consequence.</w:t>
      </w:r>
    </w:p>
    <w:sectPr w:rsidR="00D77E7D" w:rsidRPr="00D77E7D" w:rsidSect="00BB42E8">
      <w:headerReference w:type="default" r:id="rId25"/>
      <w:headerReference w:type="first" r:id="rId26"/>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3964" w14:textId="77777777" w:rsidR="003C634F" w:rsidRDefault="003C634F" w:rsidP="00756987">
      <w:pPr>
        <w:spacing w:before="0" w:after="0" w:line="240" w:lineRule="auto"/>
      </w:pPr>
      <w:r>
        <w:separator/>
      </w:r>
    </w:p>
  </w:endnote>
  <w:endnote w:type="continuationSeparator" w:id="0">
    <w:p w14:paraId="2431239B" w14:textId="77777777" w:rsidR="003C634F" w:rsidRDefault="003C634F" w:rsidP="007569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194C" w14:textId="3EDD2545" w:rsidR="00CD1B66" w:rsidRDefault="00CD1B66">
    <w:pPr>
      <w:pStyle w:val="Footer"/>
    </w:pPr>
    <w:r>
      <w:rPr>
        <w:rFonts w:cs="Times New Roman"/>
      </w:rPr>
      <w:t>©</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985E" w14:textId="77777777" w:rsidR="003C634F" w:rsidRDefault="003C634F" w:rsidP="00756987">
      <w:pPr>
        <w:spacing w:before="0" w:after="0" w:line="240" w:lineRule="auto"/>
      </w:pPr>
      <w:r>
        <w:separator/>
      </w:r>
    </w:p>
  </w:footnote>
  <w:footnote w:type="continuationSeparator" w:id="0">
    <w:p w14:paraId="6D9DF0DE" w14:textId="77777777" w:rsidR="003C634F" w:rsidRDefault="003C634F" w:rsidP="007569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2516" w14:textId="65C598BA" w:rsidR="00CD1B66" w:rsidRDefault="00CD1B66" w:rsidP="00756987">
    <w:pPr>
      <w:pStyle w:val="Header"/>
      <w:jc w:val="right"/>
    </w:pPr>
    <w:r>
      <w:t>FarmStat User Guide</w:t>
    </w:r>
    <w:r>
      <w:tab/>
    </w:r>
    <w:r>
      <w:tab/>
    </w:r>
    <w:sdt>
      <w:sdtPr>
        <w:id w:val="11146392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42FE">
          <w:rPr>
            <w:noProof/>
          </w:rPr>
          <w:t>1</w:t>
        </w:r>
        <w:r>
          <w:rPr>
            <w:noProof/>
          </w:rPr>
          <w:fldChar w:fldCharType="end"/>
        </w:r>
      </w:sdtContent>
    </w:sdt>
  </w:p>
  <w:p w14:paraId="03117F28" w14:textId="77777777" w:rsidR="00CD1B66" w:rsidRDefault="00CD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AD24" w14:textId="694220F5" w:rsidR="00CD1B66" w:rsidRDefault="00CD1B66">
    <w:pPr>
      <w:pStyle w:val="Header"/>
    </w:pPr>
    <w:r>
      <w:rPr>
        <w:noProof/>
      </w:rPr>
      <w:drawing>
        <wp:anchor distT="0" distB="0" distL="114300" distR="114300" simplePos="0" relativeHeight="251658240" behindDoc="0" locked="0" layoutInCell="1" allowOverlap="1" wp14:anchorId="2A48DC6C" wp14:editId="7164BBEE">
          <wp:simplePos x="0" y="0"/>
          <wp:positionH relativeFrom="margin">
            <wp:align>left</wp:align>
          </wp:positionH>
          <wp:positionV relativeFrom="paragraph">
            <wp:posOffset>457200</wp:posOffset>
          </wp:positionV>
          <wp:extent cx="2493645" cy="1005840"/>
          <wp:effectExtent l="0" t="0" r="190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3645" cy="1005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F3B"/>
    <w:multiLevelType w:val="hybridMultilevel"/>
    <w:tmpl w:val="3254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D7D04"/>
    <w:multiLevelType w:val="hybridMultilevel"/>
    <w:tmpl w:val="BFC8C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C0C69"/>
    <w:multiLevelType w:val="hybridMultilevel"/>
    <w:tmpl w:val="E514B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C5F43"/>
    <w:multiLevelType w:val="hybridMultilevel"/>
    <w:tmpl w:val="AF5E3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1EA9"/>
    <w:multiLevelType w:val="hybridMultilevel"/>
    <w:tmpl w:val="8F226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E74D4"/>
    <w:multiLevelType w:val="hybridMultilevel"/>
    <w:tmpl w:val="492A5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82C1F"/>
    <w:multiLevelType w:val="hybridMultilevel"/>
    <w:tmpl w:val="56A2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90E54"/>
    <w:multiLevelType w:val="hybridMultilevel"/>
    <w:tmpl w:val="B30C6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B5BF7"/>
    <w:multiLevelType w:val="hybridMultilevel"/>
    <w:tmpl w:val="AED4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350B"/>
    <w:multiLevelType w:val="hybridMultilevel"/>
    <w:tmpl w:val="7B2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7"/>
  </w:num>
  <w:num w:numId="6">
    <w:abstractNumId w:val="5"/>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7D"/>
    <w:rsid w:val="00012051"/>
    <w:rsid w:val="000B1C4B"/>
    <w:rsid w:val="000C11F3"/>
    <w:rsid w:val="00102DA7"/>
    <w:rsid w:val="00121F56"/>
    <w:rsid w:val="00151563"/>
    <w:rsid w:val="00176EC2"/>
    <w:rsid w:val="00262A65"/>
    <w:rsid w:val="002657E4"/>
    <w:rsid w:val="002930EF"/>
    <w:rsid w:val="00322DD1"/>
    <w:rsid w:val="003342FE"/>
    <w:rsid w:val="003A3FDA"/>
    <w:rsid w:val="003C634F"/>
    <w:rsid w:val="003C75BB"/>
    <w:rsid w:val="003E3F3E"/>
    <w:rsid w:val="00485F81"/>
    <w:rsid w:val="004B2629"/>
    <w:rsid w:val="004D0FA6"/>
    <w:rsid w:val="004D21F9"/>
    <w:rsid w:val="004E1BEB"/>
    <w:rsid w:val="00586808"/>
    <w:rsid w:val="006363EA"/>
    <w:rsid w:val="006559F9"/>
    <w:rsid w:val="00661BC3"/>
    <w:rsid w:val="00671C0B"/>
    <w:rsid w:val="00692500"/>
    <w:rsid w:val="006A545E"/>
    <w:rsid w:val="007023AE"/>
    <w:rsid w:val="00745F29"/>
    <w:rsid w:val="00756987"/>
    <w:rsid w:val="0076637C"/>
    <w:rsid w:val="007B49E8"/>
    <w:rsid w:val="008252AC"/>
    <w:rsid w:val="00830E68"/>
    <w:rsid w:val="00864434"/>
    <w:rsid w:val="00882F7B"/>
    <w:rsid w:val="008C6CA5"/>
    <w:rsid w:val="00923FEE"/>
    <w:rsid w:val="0092479A"/>
    <w:rsid w:val="0093168B"/>
    <w:rsid w:val="00985A6D"/>
    <w:rsid w:val="009F36B0"/>
    <w:rsid w:val="00AA0950"/>
    <w:rsid w:val="00AC6426"/>
    <w:rsid w:val="00AD2FCE"/>
    <w:rsid w:val="00B177E7"/>
    <w:rsid w:val="00B354DD"/>
    <w:rsid w:val="00B70CBB"/>
    <w:rsid w:val="00BB42E8"/>
    <w:rsid w:val="00C00EC9"/>
    <w:rsid w:val="00C87386"/>
    <w:rsid w:val="00CD1B66"/>
    <w:rsid w:val="00CE34EA"/>
    <w:rsid w:val="00D6761C"/>
    <w:rsid w:val="00D77E7D"/>
    <w:rsid w:val="00D92E41"/>
    <w:rsid w:val="00E210F9"/>
    <w:rsid w:val="00E41CAA"/>
    <w:rsid w:val="00E6244B"/>
    <w:rsid w:val="00EB0DE9"/>
    <w:rsid w:val="00EE426B"/>
    <w:rsid w:val="00F00C22"/>
    <w:rsid w:val="00F31ECA"/>
    <w:rsid w:val="00F6361B"/>
    <w:rsid w:val="00F75A59"/>
    <w:rsid w:val="00FC60BB"/>
    <w:rsid w:val="00FE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C549"/>
  <w15:chartTrackingRefBased/>
  <w15:docId w15:val="{9364D747-5F90-4836-8C35-D239FA44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8B"/>
    <w:pPr>
      <w:spacing w:before="120"/>
      <w:contextualSpacing/>
    </w:pPr>
    <w:rPr>
      <w:rFonts w:ascii="Times New Roman" w:hAnsi="Times New Roman"/>
      <w:sz w:val="24"/>
    </w:rPr>
  </w:style>
  <w:style w:type="paragraph" w:styleId="Heading1">
    <w:name w:val="heading 1"/>
    <w:basedOn w:val="Normal"/>
    <w:next w:val="Normal"/>
    <w:link w:val="Heading1Char"/>
    <w:uiPriority w:val="9"/>
    <w:qFormat/>
    <w:rsid w:val="006559F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E426B"/>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6761C"/>
    <w:pPr>
      <w:keepNext/>
      <w:keepLines/>
      <w:spacing w:before="40" w:after="120" w:line="480" w:lineRule="auto"/>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9F9"/>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EE426B"/>
    <w:rPr>
      <w:rFonts w:ascii="Times New Roman" w:eastAsiaTheme="majorEastAsia" w:hAnsi="Times New Roman" w:cstheme="majorBidi"/>
      <w:sz w:val="28"/>
      <w:szCs w:val="26"/>
    </w:rPr>
  </w:style>
  <w:style w:type="paragraph" w:styleId="Title">
    <w:name w:val="Title"/>
    <w:basedOn w:val="Normal"/>
    <w:next w:val="Normal"/>
    <w:link w:val="TitleChar"/>
    <w:uiPriority w:val="10"/>
    <w:qFormat/>
    <w:rsid w:val="00EE426B"/>
    <w:pPr>
      <w:spacing w:after="0" w:line="240" w:lineRule="auto"/>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EE426B"/>
    <w:rPr>
      <w:rFonts w:ascii="Times New Roman" w:eastAsiaTheme="majorEastAsia" w:hAnsi="Times New Roman" w:cstheme="majorBidi"/>
      <w:spacing w:val="-10"/>
      <w:kern w:val="28"/>
      <w:sz w:val="40"/>
      <w:szCs w:val="56"/>
    </w:rPr>
  </w:style>
  <w:style w:type="paragraph" w:styleId="Subtitle">
    <w:name w:val="Subtitle"/>
    <w:basedOn w:val="Normal"/>
    <w:next w:val="Normal"/>
    <w:link w:val="SubtitleChar"/>
    <w:uiPriority w:val="11"/>
    <w:qFormat/>
    <w:rsid w:val="00EE426B"/>
    <w:pPr>
      <w:numPr>
        <w:ilvl w:val="1"/>
      </w:numPr>
    </w:pPr>
    <w:rPr>
      <w:rFonts w:eastAsiaTheme="minorEastAsia"/>
      <w:spacing w:val="15"/>
      <w:sz w:val="32"/>
    </w:rPr>
  </w:style>
  <w:style w:type="character" w:customStyle="1" w:styleId="SubtitleChar">
    <w:name w:val="Subtitle Char"/>
    <w:basedOn w:val="DefaultParagraphFont"/>
    <w:link w:val="Subtitle"/>
    <w:uiPriority w:val="11"/>
    <w:rsid w:val="00EE426B"/>
    <w:rPr>
      <w:rFonts w:ascii="Times New Roman" w:eastAsiaTheme="minorEastAsia" w:hAnsi="Times New Roman"/>
      <w:spacing w:val="15"/>
      <w:sz w:val="32"/>
    </w:rPr>
  </w:style>
  <w:style w:type="character" w:styleId="SubtleEmphasis">
    <w:name w:val="Subtle Emphasis"/>
    <w:basedOn w:val="SubtitleChar"/>
    <w:uiPriority w:val="19"/>
    <w:qFormat/>
    <w:rsid w:val="00EE426B"/>
    <w:rPr>
      <w:rFonts w:ascii="Times New Roman" w:eastAsiaTheme="minorEastAsia" w:hAnsi="Times New Roman"/>
      <w:i/>
      <w:iCs/>
      <w:color w:val="404040" w:themeColor="text1" w:themeTint="BF"/>
      <w:spacing w:val="15"/>
      <w:sz w:val="28"/>
    </w:rPr>
  </w:style>
  <w:style w:type="character" w:customStyle="1" w:styleId="Heading3Char">
    <w:name w:val="Heading 3 Char"/>
    <w:basedOn w:val="DefaultParagraphFont"/>
    <w:link w:val="Heading3"/>
    <w:uiPriority w:val="9"/>
    <w:rsid w:val="00D6761C"/>
    <w:rPr>
      <w:rFonts w:ascii="Times New Roman" w:eastAsiaTheme="majorEastAsia" w:hAnsi="Times New Roman" w:cstheme="majorBidi"/>
      <w:color w:val="000000" w:themeColor="text1"/>
      <w:sz w:val="24"/>
      <w:szCs w:val="24"/>
    </w:rPr>
  </w:style>
  <w:style w:type="character" w:styleId="CommentReference">
    <w:name w:val="annotation reference"/>
    <w:basedOn w:val="DefaultParagraphFont"/>
    <w:uiPriority w:val="99"/>
    <w:semiHidden/>
    <w:unhideWhenUsed/>
    <w:rsid w:val="00830E68"/>
    <w:rPr>
      <w:sz w:val="16"/>
      <w:szCs w:val="16"/>
    </w:rPr>
  </w:style>
  <w:style w:type="paragraph" w:styleId="CommentText">
    <w:name w:val="annotation text"/>
    <w:basedOn w:val="Normal"/>
    <w:link w:val="CommentTextChar"/>
    <w:uiPriority w:val="99"/>
    <w:semiHidden/>
    <w:unhideWhenUsed/>
    <w:rsid w:val="00830E68"/>
    <w:pPr>
      <w:spacing w:line="240" w:lineRule="auto"/>
    </w:pPr>
    <w:rPr>
      <w:sz w:val="20"/>
      <w:szCs w:val="20"/>
    </w:rPr>
  </w:style>
  <w:style w:type="character" w:customStyle="1" w:styleId="CommentTextChar">
    <w:name w:val="Comment Text Char"/>
    <w:basedOn w:val="DefaultParagraphFont"/>
    <w:link w:val="CommentText"/>
    <w:uiPriority w:val="99"/>
    <w:semiHidden/>
    <w:rsid w:val="00830E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0E68"/>
    <w:rPr>
      <w:b/>
      <w:bCs/>
    </w:rPr>
  </w:style>
  <w:style w:type="character" w:customStyle="1" w:styleId="CommentSubjectChar">
    <w:name w:val="Comment Subject Char"/>
    <w:basedOn w:val="CommentTextChar"/>
    <w:link w:val="CommentSubject"/>
    <w:uiPriority w:val="99"/>
    <w:semiHidden/>
    <w:rsid w:val="00830E68"/>
    <w:rPr>
      <w:rFonts w:ascii="Times New Roman" w:hAnsi="Times New Roman"/>
      <w:b/>
      <w:bCs/>
      <w:sz w:val="20"/>
      <w:szCs w:val="20"/>
    </w:rPr>
  </w:style>
  <w:style w:type="paragraph" w:styleId="BalloonText">
    <w:name w:val="Balloon Text"/>
    <w:basedOn w:val="Normal"/>
    <w:link w:val="BalloonTextChar"/>
    <w:uiPriority w:val="99"/>
    <w:semiHidden/>
    <w:unhideWhenUsed/>
    <w:rsid w:val="00830E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E68"/>
    <w:rPr>
      <w:rFonts w:ascii="Segoe UI" w:hAnsi="Segoe UI" w:cs="Segoe UI"/>
      <w:sz w:val="18"/>
      <w:szCs w:val="18"/>
    </w:rPr>
  </w:style>
  <w:style w:type="character" w:styleId="Hyperlink">
    <w:name w:val="Hyperlink"/>
    <w:basedOn w:val="DefaultParagraphFont"/>
    <w:uiPriority w:val="99"/>
    <w:unhideWhenUsed/>
    <w:rsid w:val="00692500"/>
    <w:rPr>
      <w:color w:val="0563C1" w:themeColor="hyperlink"/>
      <w:u w:val="single"/>
    </w:rPr>
  </w:style>
  <w:style w:type="paragraph" w:styleId="NoSpacing">
    <w:name w:val="No Spacing"/>
    <w:link w:val="NoSpacingChar"/>
    <w:uiPriority w:val="1"/>
    <w:qFormat/>
    <w:rsid w:val="00756987"/>
    <w:pPr>
      <w:spacing w:after="0" w:line="240" w:lineRule="auto"/>
    </w:pPr>
    <w:rPr>
      <w:rFonts w:eastAsiaTheme="minorEastAsia"/>
    </w:rPr>
  </w:style>
  <w:style w:type="character" w:customStyle="1" w:styleId="NoSpacingChar">
    <w:name w:val="No Spacing Char"/>
    <w:basedOn w:val="DefaultParagraphFont"/>
    <w:link w:val="NoSpacing"/>
    <w:uiPriority w:val="1"/>
    <w:rsid w:val="00756987"/>
    <w:rPr>
      <w:rFonts w:eastAsiaTheme="minorEastAsia"/>
    </w:rPr>
  </w:style>
  <w:style w:type="paragraph" w:styleId="Header">
    <w:name w:val="header"/>
    <w:basedOn w:val="Normal"/>
    <w:link w:val="HeaderChar"/>
    <w:uiPriority w:val="99"/>
    <w:unhideWhenUsed/>
    <w:rsid w:val="007569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6987"/>
    <w:rPr>
      <w:rFonts w:ascii="Times New Roman" w:hAnsi="Times New Roman"/>
      <w:sz w:val="24"/>
    </w:rPr>
  </w:style>
  <w:style w:type="paragraph" w:styleId="Footer">
    <w:name w:val="footer"/>
    <w:basedOn w:val="Normal"/>
    <w:link w:val="FooterChar"/>
    <w:uiPriority w:val="99"/>
    <w:unhideWhenUsed/>
    <w:rsid w:val="007569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6987"/>
    <w:rPr>
      <w:rFonts w:ascii="Times New Roman" w:hAnsi="Times New Roman"/>
      <w:sz w:val="24"/>
    </w:rPr>
  </w:style>
  <w:style w:type="paragraph" w:styleId="TOCHeading">
    <w:name w:val="TOC Heading"/>
    <w:basedOn w:val="Heading1"/>
    <w:next w:val="Normal"/>
    <w:uiPriority w:val="39"/>
    <w:unhideWhenUsed/>
    <w:qFormat/>
    <w:rsid w:val="00586808"/>
    <w:pPr>
      <w:contextualSpacing w:val="0"/>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586808"/>
    <w:pPr>
      <w:spacing w:after="100"/>
    </w:pPr>
  </w:style>
  <w:style w:type="paragraph" w:styleId="TOC2">
    <w:name w:val="toc 2"/>
    <w:basedOn w:val="Normal"/>
    <w:next w:val="Normal"/>
    <w:autoRedefine/>
    <w:uiPriority w:val="39"/>
    <w:unhideWhenUsed/>
    <w:rsid w:val="00586808"/>
    <w:pPr>
      <w:spacing w:after="100"/>
      <w:ind w:left="240"/>
    </w:pPr>
  </w:style>
  <w:style w:type="paragraph" w:styleId="ListParagraph">
    <w:name w:val="List Paragraph"/>
    <w:basedOn w:val="Normal"/>
    <w:uiPriority w:val="34"/>
    <w:qFormat/>
    <w:rsid w:val="00882F7B"/>
    <w:pPr>
      <w:ind w:left="720"/>
    </w:pPr>
  </w:style>
  <w:style w:type="table" w:styleId="TableGrid">
    <w:name w:val="Table Grid"/>
    <w:basedOn w:val="TableNormal"/>
    <w:uiPriority w:val="39"/>
    <w:rsid w:val="0074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361B"/>
    <w:pPr>
      <w:spacing w:before="0" w:after="200" w:line="240" w:lineRule="auto"/>
    </w:pPr>
    <w:rPr>
      <w:i/>
      <w:iCs/>
      <w:color w:val="44546A" w:themeColor="text2"/>
      <w:sz w:val="18"/>
      <w:szCs w:val="18"/>
    </w:rPr>
  </w:style>
  <w:style w:type="paragraph" w:styleId="Revision">
    <w:name w:val="Revision"/>
    <w:hidden/>
    <w:uiPriority w:val="99"/>
    <w:semiHidden/>
    <w:rsid w:val="0092479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800">
      <w:bodyDiv w:val="1"/>
      <w:marLeft w:val="0"/>
      <w:marRight w:val="0"/>
      <w:marTop w:val="0"/>
      <w:marBottom w:val="0"/>
      <w:divBdr>
        <w:top w:val="none" w:sz="0" w:space="0" w:color="auto"/>
        <w:left w:val="none" w:sz="0" w:space="0" w:color="auto"/>
        <w:bottom w:val="none" w:sz="0" w:space="0" w:color="auto"/>
        <w:right w:val="none" w:sz="0" w:space="0" w:color="auto"/>
      </w:divBdr>
    </w:div>
    <w:div w:id="1561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aste_From_Excel" TargetMode="External"/><Relationship Id="rId18" Type="http://schemas.openxmlformats.org/officeDocument/2006/relationships/image" Target="media/image4.JP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yperlink" Target="Enter_New_Dataset" TargetMode="External"/><Relationship Id="rId17" Type="http://schemas.openxmlformats.org/officeDocument/2006/relationships/image" Target="media/image3.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RD_Template.xltx" TargetMode="External"/><Relationship Id="rId24"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hyperlink" Target="RCBD_Template.xltx" TargetMode="Externa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hyperlink" Target="https://digitalag.teachable.com/p/on-farm-research" TargetMode="External"/><Relationship Id="rId14" Type="http://schemas.openxmlformats.org/officeDocument/2006/relationships/hyperlink" Target="Upload_Existing_Dataset" TargetMode="External"/><Relationship Id="rId22" Type="http://schemas.openxmlformats.org/officeDocument/2006/relationships/image" Target="media/image8.JPG"/><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F600AC0B2400593D4131B72BAFD43"/>
        <w:category>
          <w:name w:val="General"/>
          <w:gallery w:val="placeholder"/>
        </w:category>
        <w:types>
          <w:type w:val="bbPlcHdr"/>
        </w:types>
        <w:behaviors>
          <w:behavior w:val="content"/>
        </w:behaviors>
        <w:guid w:val="{720A0EFE-D409-40C6-8953-BE73FC7E1F52}"/>
      </w:docPartPr>
      <w:docPartBody>
        <w:p w:rsidR="00EF4D65" w:rsidRDefault="00EF4D65">
          <w:pPr>
            <w:pStyle w:val="EFCF600AC0B2400593D4131B72BAFD43"/>
          </w:pPr>
          <w:r>
            <w:rPr>
              <w:rFonts w:asciiTheme="majorHAnsi" w:hAnsiTheme="majorHAnsi"/>
              <w:color w:val="FFFFFF" w:themeColor="background1"/>
              <w:sz w:val="96"/>
              <w:szCs w:val="96"/>
            </w:rPr>
            <w:t>[Document title]</w:t>
          </w:r>
        </w:p>
      </w:docPartBody>
    </w:docPart>
    <w:docPart>
      <w:docPartPr>
        <w:name w:val="45E39444CB314EBE87EB901AB6C0213F"/>
        <w:category>
          <w:name w:val="General"/>
          <w:gallery w:val="placeholder"/>
        </w:category>
        <w:types>
          <w:type w:val="bbPlcHdr"/>
        </w:types>
        <w:behaviors>
          <w:behavior w:val="content"/>
        </w:behaviors>
        <w:guid w:val="{609D67A2-5203-4186-A308-C334E8D0B49B}"/>
      </w:docPartPr>
      <w:docPartBody>
        <w:p w:rsidR="00EF4D65" w:rsidRDefault="00EF4D65">
          <w:pPr>
            <w:pStyle w:val="45E39444CB314EBE87EB901AB6C0213F"/>
          </w:pPr>
          <w:r>
            <w:rPr>
              <w:color w:val="FFFFFF" w:themeColor="background1"/>
              <w:sz w:val="28"/>
              <w:szCs w:val="28"/>
            </w:rPr>
            <w:t>[Author name]</w:t>
          </w:r>
        </w:p>
      </w:docPartBody>
    </w:docPart>
    <w:docPart>
      <w:docPartPr>
        <w:name w:val="31A788E4A5874CFCA4C6C32850147316"/>
        <w:category>
          <w:name w:val="General"/>
          <w:gallery w:val="placeholder"/>
        </w:category>
        <w:types>
          <w:type w:val="bbPlcHdr"/>
        </w:types>
        <w:behaviors>
          <w:behavior w:val="content"/>
        </w:behaviors>
        <w:guid w:val="{16A7E8C5-3C1C-45F5-B090-988A5911DC72}"/>
      </w:docPartPr>
      <w:docPartBody>
        <w:p w:rsidR="00EF4D65" w:rsidRDefault="00EF4D65">
          <w:pPr>
            <w:pStyle w:val="31A788E4A5874CFCA4C6C32850147316"/>
          </w:pPr>
          <w:r>
            <w:rPr>
              <w:color w:val="FFFFFF" w:themeColor="background1"/>
              <w:sz w:val="28"/>
              <w:szCs w:val="28"/>
            </w:rPr>
            <w:t>[Course title]</w:t>
          </w:r>
        </w:p>
      </w:docPartBody>
    </w:docPart>
    <w:docPart>
      <w:docPartPr>
        <w:name w:val="871194A37CE7437FB100F05E5F095836"/>
        <w:category>
          <w:name w:val="General"/>
          <w:gallery w:val="placeholder"/>
        </w:category>
        <w:types>
          <w:type w:val="bbPlcHdr"/>
        </w:types>
        <w:behaviors>
          <w:behavior w:val="content"/>
        </w:behaviors>
        <w:guid w:val="{59C75FCD-E689-48A3-85B3-11615D18A4A7}"/>
      </w:docPartPr>
      <w:docPartBody>
        <w:p w:rsidR="00EF4D65" w:rsidRDefault="00EF4D65">
          <w:pPr>
            <w:pStyle w:val="871194A37CE7437FB100F05E5F095836"/>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D3"/>
    <w:rsid w:val="002D1224"/>
    <w:rsid w:val="00374F98"/>
    <w:rsid w:val="003F0AD3"/>
    <w:rsid w:val="00C80DB5"/>
    <w:rsid w:val="00D87F86"/>
    <w:rsid w:val="00E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5D01F5BEA4996A2BFB43833E58C29">
    <w:name w:val="9F75D01F5BEA4996A2BFB43833E58C29"/>
    <w:rsid w:val="003F0AD3"/>
  </w:style>
  <w:style w:type="paragraph" w:customStyle="1" w:styleId="D2D8110F1AC94440A8DBA2626F2AA5F9">
    <w:name w:val="D2D8110F1AC94440A8DBA2626F2AA5F9"/>
    <w:rsid w:val="003F0AD3"/>
  </w:style>
  <w:style w:type="paragraph" w:customStyle="1" w:styleId="5EFFAA3D39804539BD740179BF1C6AC9">
    <w:name w:val="5EFFAA3D39804539BD740179BF1C6AC9"/>
    <w:rsid w:val="003F0AD3"/>
  </w:style>
  <w:style w:type="paragraph" w:customStyle="1" w:styleId="D5E5ED76D6F0490F8C472D2B5F6B153C">
    <w:name w:val="D5E5ED76D6F0490F8C472D2B5F6B153C"/>
    <w:rsid w:val="003F0AD3"/>
  </w:style>
  <w:style w:type="paragraph" w:customStyle="1" w:styleId="5618B160010D4BE38C5FC061ADF15125">
    <w:name w:val="5618B160010D4BE38C5FC061ADF15125"/>
    <w:rsid w:val="003F0AD3"/>
  </w:style>
  <w:style w:type="paragraph" w:customStyle="1" w:styleId="EFCF600AC0B2400593D4131B72BAFD43">
    <w:name w:val="EFCF600AC0B2400593D4131B72BAFD43"/>
  </w:style>
  <w:style w:type="paragraph" w:customStyle="1" w:styleId="45E39444CB314EBE87EB901AB6C0213F">
    <w:name w:val="45E39444CB314EBE87EB901AB6C0213F"/>
  </w:style>
  <w:style w:type="paragraph" w:customStyle="1" w:styleId="31A788E4A5874CFCA4C6C32850147316">
    <w:name w:val="31A788E4A5874CFCA4C6C32850147316"/>
  </w:style>
  <w:style w:type="paragraph" w:customStyle="1" w:styleId="871194A37CE7437FB100F05E5F095836">
    <w:name w:val="871194A37CE7437FB100F05E5F09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University of Nebraska - Lincoln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13439-7C83-4EE5-9987-289745C9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12</Pages>
  <Words>2444</Words>
  <Characters>13936</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FarmStat User Guide</vt:lpstr>
      <vt:lpstr>FarmStat Overview</vt:lpstr>
      <vt:lpstr>Organizing Data</vt:lpstr>
      <vt:lpstr>Entering Data	</vt:lpstr>
      <vt:lpstr>    “Enter New Dataset”</vt:lpstr>
      <vt:lpstr>    </vt:lpstr>
      <vt:lpstr>    “Paste From Excel”</vt:lpstr>
      <vt:lpstr>    “Upload Existing Dataset (.json)”</vt:lpstr>
      <vt:lpstr>Analyzing Data</vt:lpstr>
      <vt:lpstr>    Statistically Significant Differences</vt:lpstr>
      <vt:lpstr>Saving Input Data</vt:lpstr>
      <vt:lpstr>Saving Results</vt:lpstr>
      <vt:lpstr>Using FarmStat Results</vt:lpstr>
    </vt:vector>
  </TitlesOfParts>
  <Company>Nebraska On-Farm Research, University of Nebraska-Lincoln</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FarmStat User Guide</dc:title>
  <dc:subject>Version 1.0</dc:subject>
  <dc:creator>Nebraska Extension Digital Agriculture</dc:creator>
  <cp:keywords/>
  <dc:description/>
  <cp:lastModifiedBy>Jackson Stansell</cp:lastModifiedBy>
  <cp:revision>11</cp:revision>
  <dcterms:created xsi:type="dcterms:W3CDTF">2020-02-05T19:31:00Z</dcterms:created>
  <dcterms:modified xsi:type="dcterms:W3CDTF">2020-02-14T23:46:00Z</dcterms:modified>
  <cp:category>Nebraska On-Farm Research</cp:category>
</cp:coreProperties>
</file>