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63" w:rsidRPr="006A059E" w:rsidRDefault="00306251" w:rsidP="00761E1B">
      <w:pPr>
        <w:spacing w:after="0"/>
        <w:rPr>
          <w:rFonts w:ascii="Garamond" w:hAnsi="Garamond"/>
          <w:sz w:val="40"/>
          <w:szCs w:val="40"/>
        </w:rPr>
      </w:pPr>
      <w:r w:rsidRPr="006A059E">
        <w:rPr>
          <w:rFonts w:ascii="Garamond" w:hAnsi="Garamond"/>
          <w:noProof/>
        </w:rPr>
        <w:drawing>
          <wp:anchor distT="12192" distB="0" distL="126492" distR="114300" simplePos="0" relativeHeight="251596800" behindDoc="0" locked="0" layoutInCell="1" allowOverlap="1" wp14:anchorId="3C4766B8" wp14:editId="1A3C8134">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6E3163" w:rsidRPr="006A059E">
        <w:rPr>
          <w:rFonts w:ascii="Garamond" w:hAnsi="Garamond"/>
          <w:sz w:val="40"/>
          <w:szCs w:val="40"/>
        </w:rPr>
        <w:t>Web Soil Survey</w:t>
      </w:r>
    </w:p>
    <w:p w:rsidR="00761E1B" w:rsidRPr="006A059E" w:rsidRDefault="006E3163" w:rsidP="00761E1B">
      <w:pPr>
        <w:spacing w:after="0"/>
        <w:rPr>
          <w:rFonts w:ascii="Garamond" w:hAnsi="Garamond"/>
          <w:sz w:val="24"/>
          <w:szCs w:val="40"/>
        </w:rPr>
      </w:pPr>
      <w:r w:rsidRPr="006A059E">
        <w:rPr>
          <w:rFonts w:ascii="Garamond" w:hAnsi="Garamond"/>
          <w:sz w:val="24"/>
          <w:szCs w:val="40"/>
        </w:rPr>
        <w:t xml:space="preserve">Approximately </w:t>
      </w:r>
      <w:r w:rsidR="00272BD7" w:rsidRPr="006A059E">
        <w:rPr>
          <w:rFonts w:ascii="Garamond" w:hAnsi="Garamond"/>
          <w:sz w:val="24"/>
          <w:szCs w:val="40"/>
        </w:rPr>
        <w:t>180</w:t>
      </w:r>
      <w:r w:rsidR="00761E1B" w:rsidRPr="006A059E">
        <w:rPr>
          <w:rFonts w:ascii="Garamond" w:hAnsi="Garamond"/>
          <w:sz w:val="24"/>
          <w:szCs w:val="40"/>
        </w:rPr>
        <w:t xml:space="preserve"> minutes</w:t>
      </w:r>
    </w:p>
    <w:p w:rsidR="00492344" w:rsidRPr="006A059E" w:rsidRDefault="006E3163" w:rsidP="00ED7622">
      <w:pPr>
        <w:rPr>
          <w:rFonts w:ascii="Garamond" w:hAnsi="Garamond"/>
          <w:sz w:val="40"/>
          <w:szCs w:val="40"/>
        </w:rPr>
      </w:pPr>
      <w:r w:rsidRPr="006A059E">
        <w:rPr>
          <w:rFonts w:ascii="Garamond" w:hAnsi="Garamond"/>
          <w:noProof/>
        </w:rPr>
        <mc:AlternateContent>
          <mc:Choice Requires="wps">
            <w:drawing>
              <wp:anchor distT="0" distB="0" distL="114300" distR="114300" simplePos="0" relativeHeight="251663360" behindDoc="0" locked="0" layoutInCell="1" allowOverlap="1" wp14:anchorId="1E3571FF" wp14:editId="03630FC5">
                <wp:simplePos x="0" y="0"/>
                <wp:positionH relativeFrom="column">
                  <wp:posOffset>-160020</wp:posOffset>
                </wp:positionH>
                <wp:positionV relativeFrom="paragraph">
                  <wp:posOffset>185420</wp:posOffset>
                </wp:positionV>
                <wp:extent cx="6205855" cy="1318260"/>
                <wp:effectExtent l="0" t="0" r="23495" b="15240"/>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131826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69420" id="Rounded Rectangle 6" o:spid="_x0000_s1026" style="position:absolute;margin-left:-12.6pt;margin-top:14.6pt;width:488.65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" filled="f" strokecolor="#d7e4bd" strokeweight="2pt">
                <v:path arrowok="t"/>
              </v:roundrect>
            </w:pict>
          </mc:Fallback>
        </mc:AlternateContent>
      </w:r>
      <w:r w:rsidRPr="006A059E">
        <w:rPr>
          <w:rFonts w:ascii="Garamond" w:hAnsi="Garamond"/>
          <w:noProof/>
        </w:rPr>
        <mc:AlternateContent>
          <mc:Choice Requires="wps">
            <w:drawing>
              <wp:anchor distT="0" distB="0" distL="114300" distR="114300" simplePos="0" relativeHeight="251639808" behindDoc="0" locked="0" layoutInCell="1" allowOverlap="1" wp14:anchorId="0A609AAA" wp14:editId="371A11AC">
                <wp:simplePos x="0" y="0"/>
                <wp:positionH relativeFrom="column">
                  <wp:posOffset>-42530</wp:posOffset>
                </wp:positionH>
                <wp:positionV relativeFrom="paragraph">
                  <wp:posOffset>334749</wp:posOffset>
                </wp:positionV>
                <wp:extent cx="5850255" cy="1020726"/>
                <wp:effectExtent l="0" t="0" r="0" b="825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020726"/>
                        </a:xfrm>
                        <a:prstGeom prst="rect">
                          <a:avLst/>
                        </a:prstGeom>
                        <a:solidFill>
                          <a:srgbClr val="FFFFFF"/>
                        </a:solidFill>
                        <a:ln w="9525">
                          <a:noFill/>
                          <a:miter lim="800000"/>
                          <a:headEnd/>
                          <a:tailEnd/>
                        </a:ln>
                      </wps:spPr>
                      <wps:txbx>
                        <w:txbxContent>
                          <w:p w:rsidR="00492344" w:rsidRPr="00875AFA" w:rsidRDefault="00492344">
                            <w:pPr>
                              <w:rPr>
                                <w:rFonts w:ascii="Garamond" w:hAnsi="Garamond"/>
                                <w:sz w:val="24"/>
                                <w:szCs w:val="24"/>
                              </w:rPr>
                            </w:pPr>
                            <w:r w:rsidRPr="00875AFA">
                              <w:rPr>
                                <w:rFonts w:ascii="Garamond" w:hAnsi="Garamond"/>
                                <w:b/>
                                <w:sz w:val="24"/>
                                <w:szCs w:val="24"/>
                                <w:u w:val="single"/>
                              </w:rPr>
                              <w:t>Objectives</w:t>
                            </w:r>
                            <w:r w:rsidRPr="00875AFA">
                              <w:rPr>
                                <w:rFonts w:ascii="Garamond" w:hAnsi="Garamond"/>
                                <w:sz w:val="24"/>
                                <w:szCs w:val="24"/>
                              </w:rPr>
                              <w:br/>
                              <w:t>By the end of the lesson, students will know or be able to:</w:t>
                            </w:r>
                          </w:p>
                          <w:p w:rsidR="006E3163" w:rsidRPr="00875AFA" w:rsidRDefault="006E3163" w:rsidP="006E3163">
                            <w:pPr>
                              <w:pStyle w:val="ListParagraph"/>
                              <w:numPr>
                                <w:ilvl w:val="0"/>
                                <w:numId w:val="4"/>
                              </w:numPr>
                              <w:rPr>
                                <w:rFonts w:ascii="Garamond" w:hAnsi="Garamond"/>
                                <w:sz w:val="24"/>
                                <w:szCs w:val="24"/>
                              </w:rPr>
                            </w:pPr>
                            <w:r w:rsidRPr="00875AFA">
                              <w:rPr>
                                <w:rFonts w:ascii="Garamond" w:hAnsi="Garamond"/>
                                <w:sz w:val="24"/>
                                <w:szCs w:val="24"/>
                              </w:rPr>
                              <w:t>Explain the purpose of the Web Soil Survey</w:t>
                            </w:r>
                          </w:p>
                          <w:p w:rsidR="0043530A" w:rsidRPr="00875AFA" w:rsidRDefault="006E3163" w:rsidP="006E3163">
                            <w:pPr>
                              <w:pStyle w:val="ListParagraph"/>
                              <w:numPr>
                                <w:ilvl w:val="0"/>
                                <w:numId w:val="4"/>
                              </w:numPr>
                              <w:rPr>
                                <w:rFonts w:ascii="Garamond" w:hAnsi="Garamond"/>
                                <w:sz w:val="24"/>
                                <w:szCs w:val="24"/>
                              </w:rPr>
                            </w:pPr>
                            <w:r w:rsidRPr="00875AFA">
                              <w:rPr>
                                <w:rFonts w:ascii="Garamond" w:hAnsi="Garamond"/>
                                <w:sz w:val="24"/>
                                <w:szCs w:val="24"/>
                              </w:rPr>
                              <w:t>Use the Web Soil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09AAA" id="_x0000_t202" coordsize="21600,21600" o:spt="202" path="m,l,21600r21600,l21600,xe">
                <v:stroke joinstyle="miter"/>
                <v:path gradientshapeok="t" o:connecttype="rect"/>
              </v:shapetype>
              <v:shape id="Text Box 2" o:spid="_x0000_s1026" type="#_x0000_t202" style="position:absolute;margin-left:-3.35pt;margin-top:26.35pt;width:460.65pt;height:8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" stroked="f">
                <v:textbox>
                  <w:txbxContent>
                    <w:p w:rsidR="00492344" w:rsidRPr="00875AFA" w:rsidRDefault="00492344">
                      <w:pPr>
                        <w:rPr>
                          <w:rFonts w:ascii="Garamond" w:hAnsi="Garamond"/>
                          <w:sz w:val="24"/>
                          <w:szCs w:val="24"/>
                        </w:rPr>
                      </w:pPr>
                      <w:r w:rsidRPr="00875AFA">
                        <w:rPr>
                          <w:rFonts w:ascii="Garamond" w:hAnsi="Garamond"/>
                          <w:b/>
                          <w:sz w:val="24"/>
                          <w:szCs w:val="24"/>
                          <w:u w:val="single"/>
                        </w:rPr>
                        <w:t>Objectives</w:t>
                      </w:r>
                      <w:r w:rsidRPr="00875AFA">
                        <w:rPr>
                          <w:rFonts w:ascii="Garamond" w:hAnsi="Garamond"/>
                          <w:sz w:val="24"/>
                          <w:szCs w:val="24"/>
                        </w:rPr>
                        <w:br/>
                        <w:t>By the end of the lesson, students will know or be able to:</w:t>
                      </w:r>
                    </w:p>
                    <w:p w:rsidR="006E3163" w:rsidRPr="00875AFA" w:rsidRDefault="006E3163" w:rsidP="006E3163">
                      <w:pPr>
                        <w:pStyle w:val="ListParagraph"/>
                        <w:numPr>
                          <w:ilvl w:val="0"/>
                          <w:numId w:val="4"/>
                        </w:numPr>
                        <w:rPr>
                          <w:rFonts w:ascii="Garamond" w:hAnsi="Garamond"/>
                          <w:sz w:val="24"/>
                          <w:szCs w:val="24"/>
                        </w:rPr>
                      </w:pPr>
                      <w:r w:rsidRPr="00875AFA">
                        <w:rPr>
                          <w:rFonts w:ascii="Garamond" w:hAnsi="Garamond"/>
                          <w:sz w:val="24"/>
                          <w:szCs w:val="24"/>
                        </w:rPr>
                        <w:t>Explain the purpose of the Web Soil Survey</w:t>
                      </w:r>
                    </w:p>
                    <w:p w:rsidR="0043530A" w:rsidRPr="00875AFA" w:rsidRDefault="006E3163" w:rsidP="006E3163">
                      <w:pPr>
                        <w:pStyle w:val="ListParagraph"/>
                        <w:numPr>
                          <w:ilvl w:val="0"/>
                          <w:numId w:val="4"/>
                        </w:numPr>
                        <w:rPr>
                          <w:rFonts w:ascii="Garamond" w:hAnsi="Garamond"/>
                          <w:sz w:val="24"/>
                          <w:szCs w:val="24"/>
                        </w:rPr>
                      </w:pPr>
                      <w:r w:rsidRPr="00875AFA">
                        <w:rPr>
                          <w:rFonts w:ascii="Garamond" w:hAnsi="Garamond"/>
                          <w:sz w:val="24"/>
                          <w:szCs w:val="24"/>
                        </w:rPr>
                        <w:t>Use the Web Soil Survey</w:t>
                      </w:r>
                    </w:p>
                  </w:txbxContent>
                </v:textbox>
              </v:shape>
            </w:pict>
          </mc:Fallback>
        </mc:AlternateContent>
      </w:r>
      <w:r w:rsidR="00492344" w:rsidRPr="006A059E">
        <w:rPr>
          <w:rFonts w:ascii="Garamond" w:hAnsi="Garamond"/>
          <w:sz w:val="40"/>
          <w:szCs w:val="40"/>
        </w:rPr>
        <w:tab/>
      </w:r>
      <w:r w:rsidR="00492344" w:rsidRPr="006A059E">
        <w:rPr>
          <w:rFonts w:ascii="Garamond" w:hAnsi="Garamond"/>
          <w:sz w:val="40"/>
          <w:szCs w:val="40"/>
        </w:rPr>
        <w:tab/>
      </w:r>
      <w:r w:rsidR="00492344" w:rsidRPr="006A059E">
        <w:rPr>
          <w:rFonts w:ascii="Garamond" w:hAnsi="Garamond"/>
          <w:sz w:val="40"/>
          <w:szCs w:val="40"/>
        </w:rPr>
        <w:tab/>
      </w:r>
      <w:r w:rsidR="00492344" w:rsidRPr="006A059E">
        <w:rPr>
          <w:rFonts w:ascii="Garamond" w:hAnsi="Garamond"/>
          <w:sz w:val="40"/>
          <w:szCs w:val="40"/>
        </w:rPr>
        <w:tab/>
      </w:r>
      <w:r w:rsidR="00492344" w:rsidRPr="006A059E">
        <w:rPr>
          <w:rFonts w:ascii="Garamond" w:hAnsi="Garamond"/>
          <w:sz w:val="40"/>
          <w:szCs w:val="40"/>
        </w:rPr>
        <w:tab/>
      </w:r>
    </w:p>
    <w:p w:rsidR="00492344" w:rsidRPr="006A059E" w:rsidRDefault="00492344" w:rsidP="00492344">
      <w:pPr>
        <w:jc w:val="center"/>
        <w:rPr>
          <w:rFonts w:ascii="Garamond" w:hAnsi="Garamond"/>
          <w:sz w:val="40"/>
          <w:szCs w:val="40"/>
        </w:rPr>
      </w:pPr>
    </w:p>
    <w:p w:rsidR="00ED7622" w:rsidRPr="006A059E" w:rsidRDefault="00ED7622">
      <w:pPr>
        <w:rPr>
          <w:rFonts w:ascii="Garamond" w:hAnsi="Garamond"/>
          <w:sz w:val="56"/>
          <w:szCs w:val="56"/>
          <w:u w:val="single"/>
        </w:rPr>
      </w:pPr>
    </w:p>
    <w:p w:rsidR="00492344" w:rsidRPr="006A059E" w:rsidRDefault="00875AFA" w:rsidP="00492344">
      <w:pPr>
        <w:ind w:left="720"/>
        <w:rPr>
          <w:rFonts w:ascii="Garamond" w:hAnsi="Garamond"/>
          <w:sz w:val="56"/>
          <w:szCs w:val="56"/>
        </w:rPr>
      </w:pPr>
      <w:r w:rsidRPr="006A059E">
        <w:rPr>
          <w:rFonts w:ascii="Garamond" w:hAnsi="Garamond"/>
          <w:noProof/>
        </w:rPr>
        <mc:AlternateContent>
          <mc:Choice Requires="wps">
            <w:drawing>
              <wp:anchor distT="0" distB="0" distL="114300" distR="114300" simplePos="0" relativeHeight="251657728" behindDoc="0" locked="0" layoutInCell="1" allowOverlap="1" wp14:anchorId="4C648368" wp14:editId="471207D2">
                <wp:simplePos x="0" y="0"/>
                <wp:positionH relativeFrom="column">
                  <wp:posOffset>3219450</wp:posOffset>
                </wp:positionH>
                <wp:positionV relativeFrom="paragraph">
                  <wp:posOffset>305435</wp:posOffset>
                </wp:positionV>
                <wp:extent cx="2314575" cy="5083810"/>
                <wp:effectExtent l="0" t="0" r="28575" b="2159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50838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FEA76C" id="Rounded Rectangle 8" o:spid="_x0000_s1026" style="position:absolute;margin-left:253.5pt;margin-top:24.05pt;width:182.25pt;height:40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" filled="f" strokecolor="#d7e4bd" strokeweight="2pt">
                <v:path arrowok="t"/>
              </v:roundrect>
            </w:pict>
          </mc:Fallback>
        </mc:AlternateContent>
      </w:r>
      <w:r w:rsidRPr="006A059E">
        <w:rPr>
          <w:rFonts w:ascii="Garamond" w:hAnsi="Garamond"/>
          <w:noProof/>
        </w:rPr>
        <mc:AlternateContent>
          <mc:Choice Requires="wps">
            <w:drawing>
              <wp:anchor distT="0" distB="0" distL="114300" distR="114300" simplePos="0" relativeHeight="251653632" behindDoc="0" locked="0" layoutInCell="1" allowOverlap="1" wp14:anchorId="2031091C" wp14:editId="14374480">
                <wp:simplePos x="0" y="0"/>
                <wp:positionH relativeFrom="column">
                  <wp:posOffset>57150</wp:posOffset>
                </wp:positionH>
                <wp:positionV relativeFrom="paragraph">
                  <wp:posOffset>276859</wp:posOffset>
                </wp:positionV>
                <wp:extent cx="2277745" cy="4868545"/>
                <wp:effectExtent l="0" t="0" r="27305" b="2730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486854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8D003F" id="Rounded Rectangle 7" o:spid="_x0000_s1026" style="position:absolute;margin-left:4.5pt;margin-top:21.8pt;width:179.35pt;height:38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" filled="f" strokecolor="#d7e4bd" strokeweight="2pt">
                <v:path arrowok="t"/>
              </v:roundrect>
            </w:pict>
          </mc:Fallback>
        </mc:AlternateContent>
      </w:r>
    </w:p>
    <w:p w:rsidR="00D272BA" w:rsidRPr="006A059E" w:rsidRDefault="00875AFA" w:rsidP="00ED7622">
      <w:pPr>
        <w:rPr>
          <w:rFonts w:ascii="Garamond" w:hAnsi="Garamond"/>
          <w:sz w:val="56"/>
          <w:szCs w:val="56"/>
        </w:rPr>
      </w:pPr>
      <w:r w:rsidRPr="006A059E">
        <w:rPr>
          <w:rFonts w:ascii="Garamond" w:hAnsi="Garamond"/>
          <w:noProof/>
        </w:rPr>
        <mc:AlternateContent>
          <mc:Choice Requires="wps">
            <w:drawing>
              <wp:anchor distT="0" distB="0" distL="114300" distR="114300" simplePos="0" relativeHeight="251660800" behindDoc="0" locked="0" layoutInCell="1" allowOverlap="1" wp14:anchorId="75275058" wp14:editId="00422E0B">
                <wp:simplePos x="0" y="0"/>
                <wp:positionH relativeFrom="column">
                  <wp:posOffset>3314700</wp:posOffset>
                </wp:positionH>
                <wp:positionV relativeFrom="paragraph">
                  <wp:posOffset>13970</wp:posOffset>
                </wp:positionV>
                <wp:extent cx="1971675" cy="4638675"/>
                <wp:effectExtent l="0" t="0" r="9525"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38675"/>
                        </a:xfrm>
                        <a:prstGeom prst="rect">
                          <a:avLst/>
                        </a:prstGeom>
                        <a:solidFill>
                          <a:srgbClr val="FFFFFF"/>
                        </a:solidFill>
                        <a:ln w="9525">
                          <a:noFill/>
                          <a:miter lim="800000"/>
                          <a:headEnd/>
                          <a:tailEnd/>
                        </a:ln>
                      </wps:spPr>
                      <wps:txbx>
                        <w:txbxContent>
                          <w:p w:rsidR="00492344" w:rsidRPr="00875AFA" w:rsidRDefault="00E52B2A">
                            <w:pPr>
                              <w:rPr>
                                <w:rFonts w:ascii="Garamond" w:hAnsi="Garamond"/>
                                <w:b/>
                                <w:sz w:val="24"/>
                                <w:szCs w:val="24"/>
                                <w:u w:val="single"/>
                              </w:rPr>
                            </w:pPr>
                            <w:bookmarkStart w:id="0" w:name="_GoBack"/>
                            <w:r w:rsidRPr="00875AFA">
                              <w:rPr>
                                <w:rFonts w:ascii="Garamond" w:hAnsi="Garamond"/>
                                <w:b/>
                                <w:sz w:val="24"/>
                                <w:szCs w:val="24"/>
                                <w:u w:val="single"/>
                              </w:rPr>
                              <w:t>Preparatory Work</w:t>
                            </w:r>
                          </w:p>
                          <w:p w:rsidR="00A108F1" w:rsidRPr="00875AFA" w:rsidRDefault="00A108F1" w:rsidP="00A108F1">
                            <w:pPr>
                              <w:pStyle w:val="ListParagraph"/>
                              <w:numPr>
                                <w:ilvl w:val="0"/>
                                <w:numId w:val="15"/>
                              </w:numPr>
                              <w:rPr>
                                <w:rFonts w:ascii="Garamond" w:hAnsi="Garamond"/>
                                <w:sz w:val="24"/>
                                <w:szCs w:val="24"/>
                              </w:rPr>
                            </w:pPr>
                            <w:r w:rsidRPr="00875AFA">
                              <w:rPr>
                                <w:rFonts w:ascii="Garamond" w:hAnsi="Garamond"/>
                                <w:sz w:val="24"/>
                                <w:szCs w:val="24"/>
                              </w:rPr>
                              <w:t>Make necessary copies</w:t>
                            </w:r>
                          </w:p>
                          <w:p w:rsidR="00A108F1" w:rsidRPr="00875AFA" w:rsidRDefault="0087499B" w:rsidP="00A108F1">
                            <w:pPr>
                              <w:pStyle w:val="ListParagraph"/>
                              <w:numPr>
                                <w:ilvl w:val="0"/>
                                <w:numId w:val="15"/>
                              </w:numPr>
                              <w:rPr>
                                <w:rFonts w:ascii="Garamond" w:hAnsi="Garamond"/>
                                <w:sz w:val="24"/>
                                <w:szCs w:val="24"/>
                              </w:rPr>
                            </w:pPr>
                            <w:r w:rsidRPr="00875AFA">
                              <w:rPr>
                                <w:rFonts w:ascii="Garamond" w:hAnsi="Garamond"/>
                                <w:sz w:val="24"/>
                                <w:szCs w:val="24"/>
                              </w:rPr>
                              <w:t>Review Web Soil Survey</w:t>
                            </w:r>
                          </w:p>
                          <w:p w:rsidR="0087499B" w:rsidRPr="00875AFA" w:rsidRDefault="0087499B" w:rsidP="00A108F1">
                            <w:pPr>
                              <w:pStyle w:val="ListParagraph"/>
                              <w:numPr>
                                <w:ilvl w:val="0"/>
                                <w:numId w:val="15"/>
                              </w:numPr>
                              <w:rPr>
                                <w:rFonts w:ascii="Garamond" w:hAnsi="Garamond"/>
                                <w:sz w:val="24"/>
                                <w:szCs w:val="24"/>
                              </w:rPr>
                            </w:pPr>
                            <w:r w:rsidRPr="00875AFA">
                              <w:rPr>
                                <w:rFonts w:ascii="Garamond" w:hAnsi="Garamond"/>
                                <w:sz w:val="24"/>
                                <w:szCs w:val="24"/>
                              </w:rPr>
                              <w:t>Review and Determine where and when “You’re the Developer” Project will be completed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5058" id="_x0000_s1027" type="#_x0000_t202" style="position:absolute;margin-left:261pt;margin-top:1.1pt;width:155.25pt;height:3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" stroked="f">
                <v:textbox>
                  <w:txbxContent>
                    <w:p w:rsidR="00492344" w:rsidRPr="00875AFA" w:rsidRDefault="00E52B2A">
                      <w:pPr>
                        <w:rPr>
                          <w:rFonts w:ascii="Garamond" w:hAnsi="Garamond"/>
                          <w:b/>
                          <w:sz w:val="24"/>
                          <w:szCs w:val="24"/>
                          <w:u w:val="single"/>
                        </w:rPr>
                      </w:pPr>
                      <w:bookmarkStart w:id="1" w:name="_GoBack"/>
                      <w:r w:rsidRPr="00875AFA">
                        <w:rPr>
                          <w:rFonts w:ascii="Garamond" w:hAnsi="Garamond"/>
                          <w:b/>
                          <w:sz w:val="24"/>
                          <w:szCs w:val="24"/>
                          <w:u w:val="single"/>
                        </w:rPr>
                        <w:t>Preparatory Work</w:t>
                      </w:r>
                    </w:p>
                    <w:p w:rsidR="00A108F1" w:rsidRPr="00875AFA" w:rsidRDefault="00A108F1" w:rsidP="00A108F1">
                      <w:pPr>
                        <w:pStyle w:val="ListParagraph"/>
                        <w:numPr>
                          <w:ilvl w:val="0"/>
                          <w:numId w:val="15"/>
                        </w:numPr>
                        <w:rPr>
                          <w:rFonts w:ascii="Garamond" w:hAnsi="Garamond"/>
                          <w:sz w:val="24"/>
                          <w:szCs w:val="24"/>
                        </w:rPr>
                      </w:pPr>
                      <w:r w:rsidRPr="00875AFA">
                        <w:rPr>
                          <w:rFonts w:ascii="Garamond" w:hAnsi="Garamond"/>
                          <w:sz w:val="24"/>
                          <w:szCs w:val="24"/>
                        </w:rPr>
                        <w:t>Make necessary copies</w:t>
                      </w:r>
                    </w:p>
                    <w:p w:rsidR="00A108F1" w:rsidRPr="00875AFA" w:rsidRDefault="0087499B" w:rsidP="00A108F1">
                      <w:pPr>
                        <w:pStyle w:val="ListParagraph"/>
                        <w:numPr>
                          <w:ilvl w:val="0"/>
                          <w:numId w:val="15"/>
                        </w:numPr>
                        <w:rPr>
                          <w:rFonts w:ascii="Garamond" w:hAnsi="Garamond"/>
                          <w:sz w:val="24"/>
                          <w:szCs w:val="24"/>
                        </w:rPr>
                      </w:pPr>
                      <w:r w:rsidRPr="00875AFA">
                        <w:rPr>
                          <w:rFonts w:ascii="Garamond" w:hAnsi="Garamond"/>
                          <w:sz w:val="24"/>
                          <w:szCs w:val="24"/>
                        </w:rPr>
                        <w:t>Review Web Soil Survey</w:t>
                      </w:r>
                    </w:p>
                    <w:p w:rsidR="0087499B" w:rsidRPr="00875AFA" w:rsidRDefault="0087499B" w:rsidP="00A108F1">
                      <w:pPr>
                        <w:pStyle w:val="ListParagraph"/>
                        <w:numPr>
                          <w:ilvl w:val="0"/>
                          <w:numId w:val="15"/>
                        </w:numPr>
                        <w:rPr>
                          <w:rFonts w:ascii="Garamond" w:hAnsi="Garamond"/>
                          <w:sz w:val="24"/>
                          <w:szCs w:val="24"/>
                        </w:rPr>
                      </w:pPr>
                      <w:r w:rsidRPr="00875AFA">
                        <w:rPr>
                          <w:rFonts w:ascii="Garamond" w:hAnsi="Garamond"/>
                          <w:sz w:val="24"/>
                          <w:szCs w:val="24"/>
                        </w:rPr>
                        <w:t>Review and Determine where and when “You’re the Developer” Project will be completed</w:t>
                      </w:r>
                      <w:bookmarkEnd w:id="1"/>
                    </w:p>
                  </w:txbxContent>
                </v:textbox>
              </v:shape>
            </w:pict>
          </mc:Fallback>
        </mc:AlternateContent>
      </w:r>
      <w:r w:rsidRPr="006A059E">
        <w:rPr>
          <w:rFonts w:ascii="Garamond" w:hAnsi="Garamond"/>
          <w:noProof/>
        </w:rPr>
        <mc:AlternateContent>
          <mc:Choice Requires="wps">
            <w:drawing>
              <wp:anchor distT="0" distB="0" distL="114300" distR="114300" simplePos="0" relativeHeight="251665920" behindDoc="0" locked="0" layoutInCell="1" allowOverlap="1" wp14:anchorId="24181512" wp14:editId="4AED2583">
                <wp:simplePos x="0" y="0"/>
                <wp:positionH relativeFrom="column">
                  <wp:posOffset>180975</wp:posOffset>
                </wp:positionH>
                <wp:positionV relativeFrom="paragraph">
                  <wp:posOffset>13970</wp:posOffset>
                </wp:positionV>
                <wp:extent cx="1899285" cy="4464685"/>
                <wp:effectExtent l="0" t="0" r="571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464685"/>
                        </a:xfrm>
                        <a:prstGeom prst="rect">
                          <a:avLst/>
                        </a:prstGeom>
                        <a:solidFill>
                          <a:srgbClr val="FFFFFF"/>
                        </a:solidFill>
                        <a:ln w="9525">
                          <a:noFill/>
                          <a:miter lim="800000"/>
                          <a:headEnd/>
                          <a:tailEnd/>
                        </a:ln>
                      </wps:spPr>
                      <wps:txbx>
                        <w:txbxContent>
                          <w:p w:rsidR="00492344" w:rsidRPr="00875AFA" w:rsidRDefault="00492344">
                            <w:pPr>
                              <w:rPr>
                                <w:rFonts w:ascii="Garamond" w:hAnsi="Garamond"/>
                                <w:b/>
                                <w:sz w:val="24"/>
                                <w:szCs w:val="24"/>
                                <w:u w:val="single"/>
                              </w:rPr>
                            </w:pPr>
                            <w:r w:rsidRPr="00875AFA">
                              <w:rPr>
                                <w:rFonts w:ascii="Garamond" w:hAnsi="Garamond"/>
                                <w:b/>
                                <w:sz w:val="24"/>
                                <w:szCs w:val="24"/>
                                <w:u w:val="single"/>
                              </w:rPr>
                              <w:t>Materials</w:t>
                            </w:r>
                          </w:p>
                          <w:p w:rsidR="00A108F1"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Soil Survey Books</w:t>
                            </w:r>
                          </w:p>
                          <w:p w:rsidR="00A108F1"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Web Soil Survey Webquest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My Home Soil Map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You’re the Developer Rubric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Computers with internet access</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Notecards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Supplies for “You’re the Developer</w:t>
                            </w:r>
                            <w:r w:rsidR="002E12EB" w:rsidRPr="00875AFA">
                              <w:rPr>
                                <w:rFonts w:ascii="Garamond" w:hAnsi="Garamond"/>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1512" id="_x0000_s1028" type="#_x0000_t202" style="position:absolute;margin-left:14.25pt;margin-top:1.1pt;width:149.55pt;height:35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" stroked="f">
                <v:textbox>
                  <w:txbxContent>
                    <w:p w:rsidR="00492344" w:rsidRPr="00875AFA" w:rsidRDefault="00492344">
                      <w:pPr>
                        <w:rPr>
                          <w:rFonts w:ascii="Garamond" w:hAnsi="Garamond"/>
                          <w:b/>
                          <w:sz w:val="24"/>
                          <w:szCs w:val="24"/>
                          <w:u w:val="single"/>
                        </w:rPr>
                      </w:pPr>
                      <w:r w:rsidRPr="00875AFA">
                        <w:rPr>
                          <w:rFonts w:ascii="Garamond" w:hAnsi="Garamond"/>
                          <w:b/>
                          <w:sz w:val="24"/>
                          <w:szCs w:val="24"/>
                          <w:u w:val="single"/>
                        </w:rPr>
                        <w:t>Materials</w:t>
                      </w:r>
                    </w:p>
                    <w:p w:rsidR="00A108F1"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Soil Survey Books</w:t>
                      </w:r>
                    </w:p>
                    <w:p w:rsidR="00A108F1"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Web Soil Survey Webquest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My Home Soil Map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You’re the Developer Rubric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Computers with internet access</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Notecards – 1 per student</w:t>
                      </w:r>
                    </w:p>
                    <w:p w:rsidR="0087499B" w:rsidRPr="00875AFA" w:rsidRDefault="0087499B" w:rsidP="00A108F1">
                      <w:pPr>
                        <w:pStyle w:val="ListParagraph"/>
                        <w:numPr>
                          <w:ilvl w:val="0"/>
                          <w:numId w:val="14"/>
                        </w:numPr>
                        <w:rPr>
                          <w:rFonts w:ascii="Garamond" w:hAnsi="Garamond"/>
                          <w:sz w:val="24"/>
                          <w:szCs w:val="24"/>
                        </w:rPr>
                      </w:pPr>
                      <w:r w:rsidRPr="00875AFA">
                        <w:rPr>
                          <w:rFonts w:ascii="Garamond" w:hAnsi="Garamond"/>
                          <w:sz w:val="24"/>
                          <w:szCs w:val="24"/>
                        </w:rPr>
                        <w:t>Supplies for “You’re the Developer</w:t>
                      </w:r>
                      <w:r w:rsidR="002E12EB" w:rsidRPr="00875AFA">
                        <w:rPr>
                          <w:rFonts w:ascii="Garamond" w:hAnsi="Garamond"/>
                          <w:sz w:val="24"/>
                          <w:szCs w:val="24"/>
                        </w:rPr>
                        <w:t>”</w:t>
                      </w:r>
                    </w:p>
                  </w:txbxContent>
                </v:textbox>
              </v:shape>
            </w:pict>
          </mc:Fallback>
        </mc:AlternateContent>
      </w:r>
    </w:p>
    <w:p w:rsidR="00D272BA" w:rsidRPr="006A059E" w:rsidRDefault="00D272BA" w:rsidP="00ED7622">
      <w:pPr>
        <w:rPr>
          <w:rFonts w:ascii="Garamond" w:hAnsi="Garamond"/>
          <w:sz w:val="56"/>
          <w:szCs w:val="56"/>
        </w:rPr>
      </w:pPr>
    </w:p>
    <w:p w:rsidR="00DB7893" w:rsidRPr="006A059E" w:rsidRDefault="00DB7893" w:rsidP="00ED7622">
      <w:pPr>
        <w:rPr>
          <w:rFonts w:ascii="Garamond" w:hAnsi="Garamond"/>
          <w:sz w:val="56"/>
          <w:szCs w:val="56"/>
        </w:rPr>
      </w:pPr>
    </w:p>
    <w:p w:rsidR="00ED7622" w:rsidRPr="006A059E" w:rsidRDefault="00ED7622" w:rsidP="00ED7622">
      <w:pPr>
        <w:rPr>
          <w:rFonts w:ascii="Garamond" w:hAnsi="Garamond"/>
          <w:sz w:val="56"/>
          <w:szCs w:val="56"/>
        </w:rPr>
      </w:pPr>
    </w:p>
    <w:p w:rsidR="00A73EED" w:rsidRPr="006A059E" w:rsidRDefault="00A73EED" w:rsidP="00ED7622">
      <w:pPr>
        <w:rPr>
          <w:rFonts w:ascii="Garamond" w:hAnsi="Garamond"/>
          <w:sz w:val="56"/>
          <w:szCs w:val="56"/>
        </w:rPr>
      </w:pPr>
    </w:p>
    <w:p w:rsidR="00492344" w:rsidRPr="006A059E" w:rsidRDefault="00492344" w:rsidP="00ED7622">
      <w:pPr>
        <w:rPr>
          <w:rFonts w:ascii="Garamond" w:hAnsi="Garamond"/>
          <w:sz w:val="56"/>
          <w:szCs w:val="56"/>
        </w:rPr>
      </w:pPr>
    </w:p>
    <w:p w:rsidR="00A73EED" w:rsidRPr="006A059E" w:rsidRDefault="00A73EED" w:rsidP="00ED7622">
      <w:pPr>
        <w:rPr>
          <w:rFonts w:ascii="Garamond" w:hAnsi="Garamond"/>
          <w:sz w:val="24"/>
          <w:szCs w:val="24"/>
        </w:rPr>
      </w:pPr>
    </w:p>
    <w:p w:rsidR="009E0542" w:rsidRPr="006A059E" w:rsidRDefault="009E0542" w:rsidP="00ED7622">
      <w:pPr>
        <w:rPr>
          <w:rFonts w:ascii="Garamond" w:hAnsi="Garamond"/>
          <w:sz w:val="24"/>
          <w:szCs w:val="24"/>
        </w:rPr>
      </w:pPr>
    </w:p>
    <w:p w:rsidR="0087499B" w:rsidRDefault="0087499B" w:rsidP="00ED7622">
      <w:pPr>
        <w:rPr>
          <w:rFonts w:ascii="Garamond" w:hAnsi="Garamond"/>
          <w:sz w:val="24"/>
          <w:szCs w:val="24"/>
        </w:rPr>
      </w:pPr>
    </w:p>
    <w:p w:rsidR="0087499B" w:rsidRDefault="0087499B" w:rsidP="00ED7622">
      <w:pPr>
        <w:rPr>
          <w:rFonts w:ascii="Garamond" w:hAnsi="Garamond"/>
          <w:sz w:val="24"/>
          <w:szCs w:val="24"/>
        </w:rPr>
      </w:pPr>
    </w:p>
    <w:p w:rsidR="00091955" w:rsidRPr="006A059E" w:rsidRDefault="00091955" w:rsidP="00ED7622">
      <w:pPr>
        <w:rPr>
          <w:rFonts w:ascii="Garamond" w:hAnsi="Garamond"/>
          <w:sz w:val="24"/>
          <w:szCs w:val="24"/>
        </w:rPr>
      </w:pPr>
    </w:p>
    <w:p w:rsidR="00091955" w:rsidRPr="006A059E" w:rsidRDefault="0087499B" w:rsidP="00091955">
      <w:pPr>
        <w:tabs>
          <w:tab w:val="left" w:pos="1427"/>
        </w:tabs>
        <w:rPr>
          <w:rFonts w:ascii="Garamond" w:hAnsi="Garamond"/>
          <w:sz w:val="24"/>
          <w:szCs w:val="24"/>
        </w:rPr>
      </w:pPr>
      <w:r w:rsidRPr="006A059E">
        <w:rPr>
          <w:rFonts w:ascii="Garamond" w:hAnsi="Garamond"/>
          <w:noProof/>
        </w:rPr>
        <mc:AlternateContent>
          <mc:Choice Requires="wps">
            <w:drawing>
              <wp:anchor distT="0" distB="0" distL="114300" distR="114300" simplePos="0" relativeHeight="251657216" behindDoc="0" locked="0" layoutInCell="1" allowOverlap="1" wp14:anchorId="4CFDE073" wp14:editId="42988700">
                <wp:simplePos x="0" y="0"/>
                <wp:positionH relativeFrom="column">
                  <wp:posOffset>8083</wp:posOffset>
                </wp:positionH>
                <wp:positionV relativeFrom="paragraph">
                  <wp:posOffset>171759</wp:posOffset>
                </wp:positionV>
                <wp:extent cx="5113655" cy="279400"/>
                <wp:effectExtent l="0" t="0" r="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107885">
                              <w:rPr>
                                <w:rFonts w:ascii="Garamond" w:hAnsi="Garamond"/>
                                <w:sz w:val="26"/>
                                <w:szCs w:val="26"/>
                              </w:rPr>
                              <w:t xml:space="preserve"> – Approximately </w:t>
                            </w:r>
                            <w:r w:rsidR="00B21539">
                              <w:rPr>
                                <w:rFonts w:ascii="Garamond" w:hAnsi="Garamond"/>
                                <w:sz w:val="26"/>
                                <w:szCs w:val="26"/>
                              </w:rPr>
                              <w:t>5</w:t>
                            </w:r>
                            <w:r w:rsidR="00107885">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DE073" id="_x0000_s1029" type="#_x0000_t202" style="position:absolute;margin-left:.65pt;margin-top:13.5pt;width:402.6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" stroked="f">
                <v:textbo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107885">
                        <w:rPr>
                          <w:rFonts w:ascii="Garamond" w:hAnsi="Garamond"/>
                          <w:sz w:val="26"/>
                          <w:szCs w:val="26"/>
                        </w:rPr>
                        <w:t xml:space="preserve"> – Approximately </w:t>
                      </w:r>
                      <w:r w:rsidR="00B21539">
                        <w:rPr>
                          <w:rFonts w:ascii="Garamond" w:hAnsi="Garamond"/>
                          <w:sz w:val="26"/>
                          <w:szCs w:val="26"/>
                        </w:rPr>
                        <w:t>5</w:t>
                      </w:r>
                      <w:r w:rsidR="00107885">
                        <w:rPr>
                          <w:rFonts w:ascii="Garamond" w:hAnsi="Garamond"/>
                          <w:sz w:val="26"/>
                          <w:szCs w:val="26"/>
                        </w:rPr>
                        <w:t xml:space="preserve"> minutes</w:t>
                      </w:r>
                    </w:p>
                  </w:txbxContent>
                </v:textbox>
              </v:shape>
            </w:pict>
          </mc:Fallback>
        </mc:AlternateContent>
      </w:r>
      <w:r w:rsidRPr="006A059E">
        <w:rPr>
          <w:rFonts w:ascii="Garamond" w:hAnsi="Garamond"/>
          <w:noProof/>
        </w:rPr>
        <mc:AlternateContent>
          <mc:Choice Requires="wps">
            <w:drawing>
              <wp:anchor distT="0" distB="0" distL="114300" distR="114300" simplePos="0" relativeHeight="251615232" behindDoc="0" locked="0" layoutInCell="1" allowOverlap="1" wp14:anchorId="0C00DE39" wp14:editId="1859EDA0">
                <wp:simplePos x="0" y="0"/>
                <wp:positionH relativeFrom="column">
                  <wp:posOffset>-99695</wp:posOffset>
                </wp:positionH>
                <wp:positionV relativeFrom="paragraph">
                  <wp:posOffset>40640</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25D38C" id="Rounded Rectangle 5" o:spid="_x0000_s1026" style="position:absolute;margin-left:-7.85pt;margin-top:3.2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" filled="f" strokecolor="#9bbb59" strokeweight="2pt">
                <v:path arrowok="t"/>
              </v:roundrect>
            </w:pict>
          </mc:Fallback>
        </mc:AlternateContent>
      </w:r>
      <w:r w:rsidR="00091955" w:rsidRPr="006A059E">
        <w:rPr>
          <w:rFonts w:ascii="Garamond" w:hAnsi="Garamond"/>
          <w:sz w:val="24"/>
          <w:szCs w:val="24"/>
        </w:rPr>
        <w:tab/>
      </w:r>
    </w:p>
    <w:p w:rsidR="00091955" w:rsidRPr="006A059E" w:rsidRDefault="00091955" w:rsidP="00091955">
      <w:pPr>
        <w:tabs>
          <w:tab w:val="left" w:pos="1427"/>
        </w:tabs>
        <w:rPr>
          <w:rFonts w:ascii="Garamond" w:hAnsi="Garamond"/>
          <w:sz w:val="24"/>
          <w:szCs w:val="24"/>
        </w:rPr>
      </w:pPr>
      <w:r w:rsidRPr="006A059E">
        <w:rPr>
          <w:rFonts w:ascii="Garamond" w:hAnsi="Garamond"/>
          <w:sz w:val="24"/>
          <w:szCs w:val="24"/>
        </w:rPr>
        <w:t xml:space="preserve">   </w:t>
      </w:r>
    </w:p>
    <w:p w:rsidR="0087499B" w:rsidRDefault="0087499B" w:rsidP="006E3163">
      <w:pPr>
        <w:rPr>
          <w:rFonts w:ascii="Garamond" w:hAnsi="Garamond"/>
          <w:sz w:val="24"/>
          <w:szCs w:val="24"/>
        </w:rPr>
      </w:pPr>
    </w:p>
    <w:p w:rsidR="00306251" w:rsidRPr="006A059E" w:rsidRDefault="006E3163" w:rsidP="006E3163">
      <w:pPr>
        <w:rPr>
          <w:rFonts w:ascii="Garamond" w:hAnsi="Garamond"/>
          <w:sz w:val="24"/>
          <w:szCs w:val="24"/>
        </w:rPr>
      </w:pPr>
      <w:r w:rsidRPr="006A059E">
        <w:rPr>
          <w:rFonts w:ascii="Garamond" w:hAnsi="Garamond"/>
          <w:sz w:val="24"/>
          <w:szCs w:val="24"/>
        </w:rPr>
        <w:t xml:space="preserve">Show </w:t>
      </w:r>
      <w:r w:rsidR="00B21539">
        <w:rPr>
          <w:rFonts w:ascii="Garamond" w:hAnsi="Garamond"/>
          <w:sz w:val="24"/>
          <w:szCs w:val="24"/>
        </w:rPr>
        <w:t xml:space="preserve">students a soil survey book and ask them to predict what information might be found within the book.  Ask students to give instructions on how to use the soil survey book.  Lead a brief discussion on soil survey.  Explain that these books are used to determine soil type and characteristics but can be time consuming to use.  Share with the class that the USDA NRCS has created a site to make collecting this information easier.  Explain that this lesson will allow students to explore the Web Soil Survey.  </w:t>
      </w:r>
    </w:p>
    <w:p w:rsidR="00306251" w:rsidRPr="006A059E" w:rsidRDefault="00306251" w:rsidP="00ED7622">
      <w:pPr>
        <w:rPr>
          <w:rFonts w:ascii="Garamond" w:hAnsi="Garamond"/>
          <w:sz w:val="24"/>
          <w:szCs w:val="24"/>
        </w:rPr>
      </w:pPr>
    </w:p>
    <w:p w:rsidR="00091955" w:rsidRPr="006A059E" w:rsidRDefault="006E3163" w:rsidP="00ED7622">
      <w:pPr>
        <w:rPr>
          <w:rFonts w:ascii="Garamond" w:hAnsi="Garamond"/>
          <w:sz w:val="24"/>
          <w:szCs w:val="24"/>
        </w:rPr>
      </w:pPr>
      <w:r w:rsidRPr="006A059E">
        <w:rPr>
          <w:rFonts w:ascii="Garamond" w:hAnsi="Garamond"/>
          <w:noProof/>
        </w:rPr>
        <mc:AlternateContent>
          <mc:Choice Requires="wps">
            <w:drawing>
              <wp:anchor distT="0" distB="0" distL="114300" distR="114300" simplePos="0" relativeHeight="251676672" behindDoc="0" locked="0" layoutInCell="1" allowOverlap="1" wp14:anchorId="160E503A" wp14:editId="3E287033">
                <wp:simplePos x="0" y="0"/>
                <wp:positionH relativeFrom="column">
                  <wp:posOffset>0</wp:posOffset>
                </wp:positionH>
                <wp:positionV relativeFrom="paragraph">
                  <wp:posOffset>502</wp:posOffset>
                </wp:positionV>
                <wp:extent cx="6045200" cy="744279"/>
                <wp:effectExtent l="0" t="0" r="12700" b="1778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744279"/>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36809A" id="Rounded Rectangle 12" o:spid="_x0000_s1026" style="position:absolute;margin-left:0;margin-top:.05pt;width:476pt;height:5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" filled="f" strokecolor="#9bbb59" strokeweight="2pt">
                <v:path arrowok="t"/>
              </v:roundrect>
            </w:pict>
          </mc:Fallback>
        </mc:AlternateContent>
      </w:r>
      <w:r w:rsidR="00306251" w:rsidRPr="006A059E">
        <w:rPr>
          <w:rFonts w:ascii="Garamond" w:hAnsi="Garamond"/>
          <w:noProof/>
        </w:rPr>
        <mc:AlternateContent>
          <mc:Choice Requires="wps">
            <w:drawing>
              <wp:anchor distT="0" distB="0" distL="114300" distR="114300" simplePos="0" relativeHeight="251677696" behindDoc="0" locked="0" layoutInCell="1" allowOverlap="1" wp14:anchorId="30653809" wp14:editId="36236D23">
                <wp:simplePos x="0" y="0"/>
                <wp:positionH relativeFrom="column">
                  <wp:posOffset>170121</wp:posOffset>
                </wp:positionH>
                <wp:positionV relativeFrom="paragraph">
                  <wp:posOffset>128094</wp:posOffset>
                </wp:positionV>
                <wp:extent cx="5875079" cy="531628"/>
                <wp:effectExtent l="0" t="0" r="0" b="19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79" cy="531628"/>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715BCB">
                              <w:rPr>
                                <w:rFonts w:ascii="Garamond" w:hAnsi="Garamond"/>
                                <w:sz w:val="26"/>
                                <w:szCs w:val="26"/>
                              </w:rPr>
                              <w:t xml:space="preserve"> – </w:t>
                            </w:r>
                            <w:r w:rsidR="006E3163">
                              <w:rPr>
                                <w:rFonts w:ascii="Garamond" w:hAnsi="Garamond"/>
                                <w:sz w:val="26"/>
                                <w:szCs w:val="26"/>
                              </w:rPr>
                              <w:t>Explain the purpose and use the Web Soil Survey</w:t>
                            </w:r>
                            <w:r w:rsidR="00715BCB">
                              <w:rPr>
                                <w:rFonts w:ascii="Garamond" w:hAnsi="Garamond"/>
                                <w:sz w:val="26"/>
                                <w:szCs w:val="26"/>
                              </w:rPr>
                              <w:t xml:space="preserve"> – Approximately </w:t>
                            </w:r>
                            <w:r w:rsidR="002E12EB">
                              <w:rPr>
                                <w:rFonts w:ascii="Garamond" w:hAnsi="Garamond"/>
                                <w:sz w:val="26"/>
                                <w:szCs w:val="26"/>
                              </w:rPr>
                              <w:t>45</w:t>
                            </w:r>
                            <w:r w:rsidR="00715BCB">
                              <w:rPr>
                                <w:rFonts w:ascii="Garamond" w:hAnsi="Garamond"/>
                                <w:sz w:val="26"/>
                                <w:szCs w:val="26"/>
                              </w:rPr>
                              <w:t xml:space="preserve"> min</w:t>
                            </w:r>
                            <w:r w:rsidR="00C7454B">
                              <w:rPr>
                                <w:rFonts w:ascii="Garamond" w:hAnsi="Garamond"/>
                                <w:sz w:val="26"/>
                                <w:szCs w:val="26"/>
                              </w:rPr>
                              <w:t>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3809" id="_x0000_s1030" type="#_x0000_t202" style="position:absolute;margin-left:13.4pt;margin-top:10.1pt;width:462.6pt;height: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d9JQIAACMEAAAOAAAAZHJzL2Uyb0RvYy54bWysU9tu2zAMfR+wfxD0vvjSuE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" stroked="f">
                <v:textbo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715BCB">
                        <w:rPr>
                          <w:rFonts w:ascii="Garamond" w:hAnsi="Garamond"/>
                          <w:sz w:val="26"/>
                          <w:szCs w:val="26"/>
                        </w:rPr>
                        <w:t xml:space="preserve"> – </w:t>
                      </w:r>
                      <w:r w:rsidR="006E3163">
                        <w:rPr>
                          <w:rFonts w:ascii="Garamond" w:hAnsi="Garamond"/>
                          <w:sz w:val="26"/>
                          <w:szCs w:val="26"/>
                        </w:rPr>
                        <w:t>Explain the purpose and use the Web Soil Survey</w:t>
                      </w:r>
                      <w:r w:rsidR="00715BCB">
                        <w:rPr>
                          <w:rFonts w:ascii="Garamond" w:hAnsi="Garamond"/>
                          <w:sz w:val="26"/>
                          <w:szCs w:val="26"/>
                        </w:rPr>
                        <w:t xml:space="preserve"> – Approximately </w:t>
                      </w:r>
                      <w:r w:rsidR="002E12EB">
                        <w:rPr>
                          <w:rFonts w:ascii="Garamond" w:hAnsi="Garamond"/>
                          <w:sz w:val="26"/>
                          <w:szCs w:val="26"/>
                        </w:rPr>
                        <w:t>45</w:t>
                      </w:r>
                      <w:r w:rsidR="00715BCB">
                        <w:rPr>
                          <w:rFonts w:ascii="Garamond" w:hAnsi="Garamond"/>
                          <w:sz w:val="26"/>
                          <w:szCs w:val="26"/>
                        </w:rPr>
                        <w:t xml:space="preserve"> min</w:t>
                      </w:r>
                      <w:r w:rsidR="00C7454B">
                        <w:rPr>
                          <w:rFonts w:ascii="Garamond" w:hAnsi="Garamond"/>
                          <w:sz w:val="26"/>
                          <w:szCs w:val="26"/>
                        </w:rPr>
                        <w:t>utes</w:t>
                      </w:r>
                    </w:p>
                  </w:txbxContent>
                </v:textbox>
              </v:shape>
            </w:pict>
          </mc:Fallback>
        </mc:AlternateContent>
      </w:r>
    </w:p>
    <w:p w:rsidR="00091955" w:rsidRPr="006A059E" w:rsidRDefault="00091955" w:rsidP="00ED7622">
      <w:pPr>
        <w:rPr>
          <w:rFonts w:ascii="Garamond" w:hAnsi="Garamond"/>
          <w:sz w:val="24"/>
          <w:szCs w:val="24"/>
        </w:rPr>
      </w:pPr>
    </w:p>
    <w:p w:rsidR="006E3163" w:rsidRPr="006A059E" w:rsidRDefault="006E3163" w:rsidP="00ED7622">
      <w:pPr>
        <w:rPr>
          <w:rFonts w:ascii="Garamond" w:hAnsi="Garamond"/>
          <w:sz w:val="24"/>
          <w:szCs w:val="24"/>
        </w:rPr>
      </w:pPr>
    </w:p>
    <w:p w:rsidR="00B21539" w:rsidRDefault="00A372C6" w:rsidP="00ED7622">
      <w:pPr>
        <w:rPr>
          <w:rFonts w:ascii="Garamond" w:hAnsi="Garamond"/>
          <w:sz w:val="24"/>
          <w:szCs w:val="24"/>
        </w:rPr>
      </w:pPr>
      <w:r w:rsidRPr="006A059E">
        <w:rPr>
          <w:rFonts w:ascii="Garamond" w:hAnsi="Garamond"/>
          <w:sz w:val="24"/>
          <w:szCs w:val="24"/>
        </w:rPr>
        <w:t xml:space="preserve">Provide each student with a copy of the Web Soil Survey Webquest and access to a computer with internet.  They will need to visit </w:t>
      </w:r>
      <w:hyperlink r:id="rId12" w:history="1">
        <w:r w:rsidRPr="006A059E">
          <w:rPr>
            <w:rStyle w:val="Hyperlink"/>
            <w:rFonts w:ascii="Garamond" w:hAnsi="Garamond"/>
            <w:sz w:val="24"/>
            <w:szCs w:val="24"/>
          </w:rPr>
          <w:t>www.websoilsurvey.sc.egov.usda.gov</w:t>
        </w:r>
      </w:hyperlink>
      <w:r w:rsidRPr="006A059E">
        <w:rPr>
          <w:rFonts w:ascii="Garamond" w:hAnsi="Garamond"/>
          <w:sz w:val="24"/>
          <w:szCs w:val="24"/>
        </w:rPr>
        <w:t xml:space="preserve"> </w:t>
      </w:r>
      <w:r w:rsidR="002E12EB">
        <w:rPr>
          <w:rFonts w:ascii="Garamond" w:hAnsi="Garamond"/>
          <w:sz w:val="24"/>
          <w:szCs w:val="24"/>
        </w:rPr>
        <w:t>and follow instructions on the W</w:t>
      </w:r>
      <w:r w:rsidRPr="006A059E">
        <w:rPr>
          <w:rFonts w:ascii="Garamond" w:hAnsi="Garamond"/>
          <w:sz w:val="24"/>
          <w:szCs w:val="24"/>
        </w:rPr>
        <w:t>ebquest.</w:t>
      </w:r>
      <w:r w:rsidR="00DC4CA7" w:rsidRPr="006A059E">
        <w:rPr>
          <w:rFonts w:ascii="Garamond" w:hAnsi="Garamond"/>
          <w:sz w:val="24"/>
          <w:szCs w:val="24"/>
        </w:rPr>
        <w:t xml:space="preserve">  Consider allowing students to work with a partner as they navigate through this site.</w:t>
      </w:r>
    </w:p>
    <w:p w:rsidR="0087499B" w:rsidRPr="0087499B" w:rsidRDefault="00B21539" w:rsidP="0087499B">
      <w:pPr>
        <w:rPr>
          <w:rFonts w:ascii="Garamond" w:hAnsi="Garamond"/>
          <w:i/>
          <w:szCs w:val="56"/>
        </w:rPr>
      </w:pPr>
      <w:r w:rsidRPr="0087499B">
        <w:rPr>
          <w:rFonts w:ascii="Garamond" w:hAnsi="Garamond"/>
          <w:i/>
          <w:sz w:val="24"/>
          <w:szCs w:val="24"/>
        </w:rPr>
        <w:t xml:space="preserve">Note: Consider </w:t>
      </w:r>
      <w:r w:rsidR="0087499B" w:rsidRPr="0087499B">
        <w:rPr>
          <w:rFonts w:ascii="Garamond" w:hAnsi="Garamond"/>
          <w:i/>
          <w:sz w:val="24"/>
          <w:szCs w:val="24"/>
        </w:rPr>
        <w:t xml:space="preserve">reviewing a power point created by the NRCS to familiarize yourself with the Web Soil Survey:  </w:t>
      </w:r>
      <w:r w:rsidR="0087499B" w:rsidRPr="0087499B">
        <w:rPr>
          <w:rFonts w:ascii="Garamond" w:hAnsi="Garamond"/>
          <w:i/>
          <w:szCs w:val="56"/>
        </w:rPr>
        <w:t>http://websoilsurvey.sc.egov.usda.gov/App/Help/WSS_HomePage_HowTo_3_0.pdf</w:t>
      </w:r>
    </w:p>
    <w:p w:rsidR="00A372C6" w:rsidRPr="006A059E" w:rsidRDefault="00DC4CA7" w:rsidP="00ED7622">
      <w:pPr>
        <w:rPr>
          <w:rFonts w:ascii="Garamond" w:hAnsi="Garamond"/>
          <w:sz w:val="24"/>
          <w:szCs w:val="24"/>
        </w:rPr>
      </w:pPr>
      <w:r w:rsidRPr="006A059E">
        <w:rPr>
          <w:rFonts w:ascii="Garamond" w:hAnsi="Garamond"/>
          <w:sz w:val="24"/>
          <w:szCs w:val="24"/>
        </w:rPr>
        <w:t xml:space="preserve">  </w:t>
      </w:r>
      <w:r w:rsidR="00A372C6" w:rsidRPr="006A059E">
        <w:rPr>
          <w:rFonts w:ascii="Garamond" w:hAnsi="Garamond"/>
          <w:sz w:val="24"/>
          <w:szCs w:val="24"/>
        </w:rPr>
        <w:t xml:space="preserve">  </w:t>
      </w:r>
    </w:p>
    <w:p w:rsidR="00091955" w:rsidRPr="006A059E" w:rsidRDefault="00A979C9" w:rsidP="00ED7622">
      <w:pPr>
        <w:rPr>
          <w:rFonts w:ascii="Garamond" w:hAnsi="Garamond"/>
          <w:sz w:val="24"/>
          <w:szCs w:val="24"/>
        </w:rPr>
      </w:pPr>
      <w:r w:rsidRPr="006A059E">
        <w:rPr>
          <w:rFonts w:ascii="Garamond" w:hAnsi="Garamond"/>
          <w:noProof/>
        </w:rPr>
        <mc:AlternateContent>
          <mc:Choice Requires="wps">
            <w:drawing>
              <wp:anchor distT="0" distB="0" distL="114300" distR="114300" simplePos="0" relativeHeight="251680768" behindDoc="0" locked="0" layoutInCell="1" allowOverlap="1" wp14:anchorId="081EB694" wp14:editId="1D4EFD98">
                <wp:simplePos x="0" y="0"/>
                <wp:positionH relativeFrom="column">
                  <wp:posOffset>180340</wp:posOffset>
                </wp:positionH>
                <wp:positionV relativeFrom="paragraph">
                  <wp:posOffset>187325</wp:posOffset>
                </wp:positionV>
                <wp:extent cx="524129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A979C9">
                              <w:rPr>
                                <w:rFonts w:ascii="Garamond" w:hAnsi="Garamond"/>
                                <w:sz w:val="26"/>
                                <w:szCs w:val="26"/>
                              </w:rPr>
                              <w:t xml:space="preserve"> – Approximately</w:t>
                            </w:r>
                            <w:r w:rsidR="00410D3E">
                              <w:rPr>
                                <w:rFonts w:ascii="Garamond" w:hAnsi="Garamond"/>
                                <w:sz w:val="26"/>
                                <w:szCs w:val="26"/>
                              </w:rPr>
                              <w:t xml:space="preserve"> </w:t>
                            </w:r>
                            <w:r w:rsidR="002E12EB">
                              <w:rPr>
                                <w:rFonts w:ascii="Garamond" w:hAnsi="Garamond"/>
                                <w:sz w:val="26"/>
                                <w:szCs w:val="26"/>
                              </w:rPr>
                              <w:t>45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EB694" id="_x0000_s1031" type="#_x0000_t202" style="position:absolute;margin-left:14.2pt;margin-top:14.75pt;width:41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" stroked="f">
                <v:textbo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A979C9">
                        <w:rPr>
                          <w:rFonts w:ascii="Garamond" w:hAnsi="Garamond"/>
                          <w:sz w:val="26"/>
                          <w:szCs w:val="26"/>
                        </w:rPr>
                        <w:t xml:space="preserve"> – Approximately</w:t>
                      </w:r>
                      <w:r w:rsidR="00410D3E">
                        <w:rPr>
                          <w:rFonts w:ascii="Garamond" w:hAnsi="Garamond"/>
                          <w:sz w:val="26"/>
                          <w:szCs w:val="26"/>
                        </w:rPr>
                        <w:t xml:space="preserve"> </w:t>
                      </w:r>
                      <w:r w:rsidR="002E12EB">
                        <w:rPr>
                          <w:rFonts w:ascii="Garamond" w:hAnsi="Garamond"/>
                          <w:sz w:val="26"/>
                          <w:szCs w:val="26"/>
                        </w:rPr>
                        <w:t>45 minutes</w:t>
                      </w:r>
                    </w:p>
                  </w:txbxContent>
                </v:textbox>
              </v:shape>
            </w:pict>
          </mc:Fallback>
        </mc:AlternateContent>
      </w:r>
      <w:r w:rsidR="00306251" w:rsidRPr="006A059E">
        <w:rPr>
          <w:rFonts w:ascii="Garamond" w:hAnsi="Garamond"/>
          <w:noProof/>
        </w:rPr>
        <mc:AlternateContent>
          <mc:Choice Requires="wps">
            <w:drawing>
              <wp:anchor distT="0" distB="0" distL="114300" distR="114300" simplePos="0" relativeHeight="251679744" behindDoc="0" locked="0" layoutInCell="1" allowOverlap="1" wp14:anchorId="7A63820A" wp14:editId="5680A0F5">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1DDFC8"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6E3163" w:rsidRPr="006A059E" w:rsidRDefault="006A059E" w:rsidP="006A059E">
      <w:pPr>
        <w:tabs>
          <w:tab w:val="left" w:pos="1710"/>
        </w:tabs>
        <w:rPr>
          <w:rFonts w:ascii="Garamond" w:hAnsi="Garamond"/>
          <w:sz w:val="24"/>
          <w:szCs w:val="24"/>
        </w:rPr>
      </w:pPr>
      <w:r w:rsidRPr="006A059E">
        <w:rPr>
          <w:rFonts w:ascii="Garamond" w:hAnsi="Garamond"/>
          <w:sz w:val="24"/>
          <w:szCs w:val="24"/>
        </w:rPr>
        <w:tab/>
      </w:r>
    </w:p>
    <w:p w:rsidR="00410D3E" w:rsidRPr="006A059E" w:rsidRDefault="00410D3E" w:rsidP="00ED7622">
      <w:pPr>
        <w:rPr>
          <w:rFonts w:ascii="Garamond" w:hAnsi="Garamond"/>
          <w:sz w:val="24"/>
          <w:szCs w:val="24"/>
        </w:rPr>
      </w:pPr>
    </w:p>
    <w:p w:rsidR="00410D3E" w:rsidRPr="006A059E" w:rsidRDefault="00410D3E" w:rsidP="00ED7622">
      <w:pPr>
        <w:rPr>
          <w:rFonts w:ascii="Garamond" w:hAnsi="Garamond"/>
          <w:sz w:val="24"/>
          <w:szCs w:val="24"/>
        </w:rPr>
      </w:pPr>
      <w:r w:rsidRPr="006A059E">
        <w:rPr>
          <w:rFonts w:ascii="Garamond" w:hAnsi="Garamond"/>
          <w:sz w:val="24"/>
          <w:szCs w:val="24"/>
        </w:rPr>
        <w:t xml:space="preserve">Provide each student with a copy of “My Home Soil Map” and access to a computer with internet. They will need to visit </w:t>
      </w:r>
      <w:hyperlink r:id="rId13" w:history="1">
        <w:r w:rsidRPr="006A059E">
          <w:rPr>
            <w:rStyle w:val="Hyperlink"/>
            <w:rFonts w:ascii="Garamond" w:hAnsi="Garamond"/>
            <w:sz w:val="24"/>
            <w:szCs w:val="24"/>
          </w:rPr>
          <w:t>www.websoilsurvey.sc.egov.usda.gov</w:t>
        </w:r>
      </w:hyperlink>
      <w:r w:rsidRPr="006A059E">
        <w:rPr>
          <w:rFonts w:ascii="Garamond" w:hAnsi="Garamond"/>
          <w:sz w:val="24"/>
          <w:szCs w:val="24"/>
        </w:rPr>
        <w:t xml:space="preserve"> and follow instructions on the handout. </w:t>
      </w:r>
    </w:p>
    <w:p w:rsidR="0087499B" w:rsidRDefault="0087499B" w:rsidP="00ED7622">
      <w:pPr>
        <w:rPr>
          <w:rFonts w:ascii="Garamond" w:hAnsi="Garamond"/>
          <w:sz w:val="24"/>
          <w:szCs w:val="24"/>
        </w:rPr>
      </w:pPr>
    </w:p>
    <w:p w:rsidR="0087499B" w:rsidRDefault="0087499B" w:rsidP="00ED7622">
      <w:pPr>
        <w:rPr>
          <w:rFonts w:ascii="Garamond" w:hAnsi="Garamond"/>
          <w:sz w:val="24"/>
          <w:szCs w:val="24"/>
        </w:rPr>
      </w:pPr>
    </w:p>
    <w:p w:rsidR="0087499B" w:rsidRDefault="0087499B" w:rsidP="00ED7622">
      <w:pPr>
        <w:rPr>
          <w:rFonts w:ascii="Garamond" w:hAnsi="Garamond"/>
          <w:sz w:val="24"/>
          <w:szCs w:val="24"/>
        </w:rPr>
      </w:pPr>
    </w:p>
    <w:p w:rsidR="0087499B" w:rsidRDefault="0087499B" w:rsidP="00ED7622">
      <w:pPr>
        <w:rPr>
          <w:rFonts w:ascii="Garamond" w:hAnsi="Garamond"/>
          <w:sz w:val="24"/>
          <w:szCs w:val="24"/>
        </w:rPr>
      </w:pPr>
    </w:p>
    <w:p w:rsidR="00A73EED" w:rsidRPr="006A059E" w:rsidRDefault="00306251" w:rsidP="00ED7622">
      <w:pPr>
        <w:rPr>
          <w:rFonts w:ascii="Garamond" w:hAnsi="Garamond"/>
          <w:sz w:val="24"/>
          <w:szCs w:val="24"/>
        </w:rPr>
      </w:pPr>
      <w:r w:rsidRPr="006A059E">
        <w:rPr>
          <w:rFonts w:ascii="Garamond" w:hAnsi="Garamond"/>
          <w:noProof/>
        </w:rPr>
        <w:lastRenderedPageBreak/>
        <mc:AlternateContent>
          <mc:Choice Requires="wps">
            <w:drawing>
              <wp:anchor distT="0" distB="0" distL="114300" distR="114300" simplePos="0" relativeHeight="251682816" behindDoc="0" locked="0" layoutInCell="1" allowOverlap="1" wp14:anchorId="1FABC36D" wp14:editId="1B750012">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FBCF12"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6A059E" w:rsidRDefault="00306251" w:rsidP="00ED7622">
      <w:pPr>
        <w:rPr>
          <w:rFonts w:ascii="Garamond" w:hAnsi="Garamond"/>
          <w:sz w:val="24"/>
          <w:szCs w:val="24"/>
        </w:rPr>
      </w:pPr>
      <w:r w:rsidRPr="006A059E">
        <w:rPr>
          <w:rFonts w:ascii="Garamond" w:hAnsi="Garamond"/>
          <w:noProof/>
        </w:rPr>
        <mc:AlternateContent>
          <mc:Choice Requires="wps">
            <w:drawing>
              <wp:anchor distT="0" distB="0" distL="114300" distR="114300" simplePos="0" relativeHeight="251683840" behindDoc="0" locked="0" layoutInCell="1" allowOverlap="1" wp14:anchorId="72907359" wp14:editId="2AA6221B">
                <wp:simplePos x="0" y="0"/>
                <wp:positionH relativeFrom="column">
                  <wp:posOffset>169708</wp:posOffset>
                </wp:positionH>
                <wp:positionV relativeFrom="paragraph">
                  <wp:posOffset>62865</wp:posOffset>
                </wp:positionV>
                <wp:extent cx="5039833" cy="279400"/>
                <wp:effectExtent l="0" t="0" r="889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833"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277614">
                              <w:rPr>
                                <w:rFonts w:ascii="Garamond" w:hAnsi="Garamond"/>
                                <w:sz w:val="26"/>
                                <w:szCs w:val="26"/>
                              </w:rPr>
                              <w:t xml:space="preserve"> – </w:t>
                            </w:r>
                            <w:r w:rsidR="00272BD7">
                              <w:rPr>
                                <w:rFonts w:ascii="Garamond" w:hAnsi="Garamond"/>
                                <w:sz w:val="26"/>
                                <w:szCs w:val="26"/>
                              </w:rPr>
                              <w:t>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07359" id="_x0000_s1032" type="#_x0000_t202" style="position:absolute;margin-left:13.35pt;margin-top:4.95pt;width:396.8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277614">
                        <w:rPr>
                          <w:rFonts w:ascii="Garamond" w:hAnsi="Garamond"/>
                          <w:sz w:val="26"/>
                          <w:szCs w:val="26"/>
                        </w:rPr>
                        <w:t xml:space="preserve"> – </w:t>
                      </w:r>
                      <w:r w:rsidR="00272BD7">
                        <w:rPr>
                          <w:rFonts w:ascii="Garamond" w:hAnsi="Garamond"/>
                          <w:sz w:val="26"/>
                          <w:szCs w:val="26"/>
                        </w:rPr>
                        <w:t>Time varies</w:t>
                      </w:r>
                    </w:p>
                  </w:txbxContent>
                </v:textbox>
              </v:shape>
            </w:pict>
          </mc:Fallback>
        </mc:AlternateContent>
      </w:r>
    </w:p>
    <w:p w:rsidR="00107885" w:rsidRPr="006A059E" w:rsidRDefault="00107885" w:rsidP="00ED7622">
      <w:pPr>
        <w:rPr>
          <w:rFonts w:ascii="Garamond" w:hAnsi="Garamond"/>
          <w:sz w:val="24"/>
          <w:szCs w:val="24"/>
        </w:rPr>
      </w:pPr>
    </w:p>
    <w:p w:rsidR="00272BD7" w:rsidRPr="006A059E" w:rsidRDefault="00272BD7" w:rsidP="00107885">
      <w:pPr>
        <w:rPr>
          <w:rFonts w:ascii="Garamond" w:hAnsi="Garamond"/>
          <w:sz w:val="24"/>
          <w:szCs w:val="24"/>
        </w:rPr>
      </w:pPr>
      <w:r w:rsidRPr="006A059E">
        <w:rPr>
          <w:rFonts w:ascii="Garamond" w:hAnsi="Garamond"/>
          <w:sz w:val="24"/>
          <w:szCs w:val="24"/>
        </w:rPr>
        <w:t>You’re the Developer.  Assign students to small groups and give them the “You’re the Developer Rubric.”  Explain to the class that they have been hired by a developing company to develop a 10 acre area in your county.  As the instructor</w:t>
      </w:r>
      <w:r w:rsidR="002E12EB">
        <w:rPr>
          <w:rFonts w:ascii="Garamond" w:hAnsi="Garamond"/>
          <w:sz w:val="24"/>
          <w:szCs w:val="24"/>
        </w:rPr>
        <w:t>,</w:t>
      </w:r>
      <w:r w:rsidRPr="006A059E">
        <w:rPr>
          <w:rFonts w:ascii="Garamond" w:hAnsi="Garamond"/>
          <w:sz w:val="24"/>
          <w:szCs w:val="24"/>
        </w:rPr>
        <w:t xml:space="preserve"> you can assign them a 10 acre plot or allow them to select their own plot.  They must work as a team to research their land and determine a plan for development.  They must create a map of their plan and a written statement justifying their development decisions.  Upon completion of the project allow each team to present their development proposal to the class.          </w:t>
      </w:r>
    </w:p>
    <w:p w:rsidR="00107885" w:rsidRPr="006A059E" w:rsidRDefault="00EF5B03" w:rsidP="00107885">
      <w:pPr>
        <w:rPr>
          <w:rFonts w:ascii="Garamond" w:hAnsi="Garamond"/>
          <w:sz w:val="24"/>
          <w:szCs w:val="24"/>
        </w:rPr>
      </w:pPr>
      <w:r w:rsidRPr="006A059E">
        <w:rPr>
          <w:rFonts w:ascii="Garamond" w:hAnsi="Garamond"/>
          <w:noProof/>
        </w:rPr>
        <mc:AlternateContent>
          <mc:Choice Requires="wps">
            <w:drawing>
              <wp:anchor distT="0" distB="0" distL="114300" distR="114300" simplePos="0" relativeHeight="251706368" behindDoc="0" locked="0" layoutInCell="1" allowOverlap="1" wp14:anchorId="6B646584" wp14:editId="059770D8">
                <wp:simplePos x="0" y="0"/>
                <wp:positionH relativeFrom="column">
                  <wp:posOffset>36436</wp:posOffset>
                </wp:positionH>
                <wp:positionV relativeFrom="paragraph">
                  <wp:posOffset>296734</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BA3DBB7" id="Rounded Rectangle 18" o:spid="_x0000_s1026" style="position:absolute;margin-left:2.85pt;margin-top:23.35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" filled="f" strokecolor="#9bbb59" strokeweight="2pt">
                <v:path arrowok="t"/>
              </v:roundrect>
            </w:pict>
          </mc:Fallback>
        </mc:AlternateContent>
      </w:r>
    </w:p>
    <w:p w:rsidR="00107885" w:rsidRPr="006A059E" w:rsidRDefault="00F67B6C" w:rsidP="00107885">
      <w:pPr>
        <w:rPr>
          <w:rFonts w:ascii="Garamond" w:hAnsi="Garamond"/>
        </w:rPr>
      </w:pPr>
      <w:r w:rsidRPr="006A059E">
        <w:rPr>
          <w:rFonts w:ascii="Garamond" w:hAnsi="Garamond"/>
          <w:noProof/>
        </w:rPr>
        <mc:AlternateContent>
          <mc:Choice Requires="wps">
            <w:drawing>
              <wp:anchor distT="0" distB="0" distL="114300" distR="114300" simplePos="0" relativeHeight="251714560" behindDoc="0" locked="0" layoutInCell="1" allowOverlap="1" wp14:anchorId="7F98F3A4" wp14:editId="29C7DC21">
                <wp:simplePos x="0" y="0"/>
                <wp:positionH relativeFrom="column">
                  <wp:posOffset>106045</wp:posOffset>
                </wp:positionH>
                <wp:positionV relativeFrom="paragraph">
                  <wp:posOffset>70485</wp:posOffset>
                </wp:positionV>
                <wp:extent cx="5549900" cy="279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F67B6C">
                              <w:rPr>
                                <w:rFonts w:ascii="Garamond" w:hAnsi="Garamond"/>
                                <w:sz w:val="26"/>
                                <w:szCs w:val="26"/>
                              </w:rPr>
                              <w:t xml:space="preserve"> – Approximately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8F3A4" id="_x0000_s1033" type="#_x0000_t202" style="position:absolute;margin-left:8.35pt;margin-top:5.55pt;width:437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" stroked="f">
                <v:textbo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F67B6C">
                        <w:rPr>
                          <w:rFonts w:ascii="Garamond" w:hAnsi="Garamond"/>
                          <w:sz w:val="26"/>
                          <w:szCs w:val="26"/>
                        </w:rPr>
                        <w:t xml:space="preserve"> – Approximately 10 minutes</w:t>
                      </w:r>
                    </w:p>
                  </w:txbxContent>
                </v:textbox>
              </v:shape>
            </w:pict>
          </mc:Fallback>
        </mc:AlternateContent>
      </w:r>
    </w:p>
    <w:p w:rsidR="00107885" w:rsidRPr="006A059E" w:rsidRDefault="00107885" w:rsidP="00107885">
      <w:pPr>
        <w:rPr>
          <w:rFonts w:ascii="Garamond" w:hAnsi="Garamond"/>
        </w:rPr>
      </w:pPr>
    </w:p>
    <w:p w:rsidR="00F67B6C" w:rsidRDefault="006E3163" w:rsidP="00107885">
      <w:pPr>
        <w:rPr>
          <w:rFonts w:ascii="Garamond" w:hAnsi="Garamond"/>
        </w:rPr>
      </w:pPr>
      <w:r w:rsidRPr="006A059E">
        <w:rPr>
          <w:rFonts w:ascii="Garamond" w:hAnsi="Garamond"/>
        </w:rPr>
        <w:t>Postcard</w:t>
      </w:r>
      <w:r w:rsidR="006A059E">
        <w:rPr>
          <w:rFonts w:ascii="Garamond" w:hAnsi="Garamond"/>
        </w:rPr>
        <w:t xml:space="preserve">:  Provide each student with a note card.  Instruct the class to send a postcard to a student that missed this lesson.  Encourage students to draw a post card picture related to the Web Soil Survey lesson on the front of the card and write note summarizing the lesson to the missing student on the back.  </w:t>
      </w:r>
      <w:r w:rsidR="00B21539">
        <w:rPr>
          <w:rFonts w:ascii="Garamond" w:hAnsi="Garamond"/>
        </w:rPr>
        <w:t xml:space="preserve">Consider asking a few students to share their post card with the class. </w:t>
      </w:r>
    </w:p>
    <w:p w:rsidR="0087499B" w:rsidRPr="006A059E" w:rsidRDefault="0087499B" w:rsidP="00107885">
      <w:pPr>
        <w:rPr>
          <w:rFonts w:ascii="Garamond" w:hAnsi="Garamond"/>
        </w:rPr>
      </w:pPr>
    </w:p>
    <w:p w:rsidR="00F67B6C" w:rsidRPr="006A059E" w:rsidRDefault="00F67B6C" w:rsidP="00107885">
      <w:pPr>
        <w:rPr>
          <w:rFonts w:ascii="Garamond" w:hAnsi="Garamond"/>
        </w:rPr>
      </w:pPr>
      <w:r w:rsidRPr="006A059E">
        <w:rPr>
          <w:rFonts w:ascii="Garamond" w:hAnsi="Garamond"/>
          <w:noProof/>
        </w:rPr>
        <mc:AlternateContent>
          <mc:Choice Requires="wps">
            <w:drawing>
              <wp:anchor distT="0" distB="0" distL="114300" distR="114300" simplePos="0" relativeHeight="251689984" behindDoc="0" locked="0" layoutInCell="1" allowOverlap="1" wp14:anchorId="7354BA13" wp14:editId="14734DD0">
                <wp:simplePos x="0" y="0"/>
                <wp:positionH relativeFrom="column">
                  <wp:posOffset>244475</wp:posOffset>
                </wp:positionH>
                <wp:positionV relativeFrom="paragraph">
                  <wp:posOffset>229235</wp:posOffset>
                </wp:positionV>
                <wp:extent cx="5177790" cy="279400"/>
                <wp:effectExtent l="0" t="0" r="381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F67B6C">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4BA13" id="_x0000_s1034" type="#_x0000_t202" style="position:absolute;margin-left:19.25pt;margin-top:18.05pt;width:407.7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" stroked="f">
                <v:textbo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F67B6C">
                        <w:rPr>
                          <w:rFonts w:ascii="Garamond" w:hAnsi="Garamond"/>
                          <w:sz w:val="26"/>
                          <w:szCs w:val="26"/>
                        </w:rPr>
                        <w:t xml:space="preserve"> – Approximately 3 minutes</w:t>
                      </w:r>
                    </w:p>
                  </w:txbxContent>
                </v:textbox>
              </v:shape>
            </w:pict>
          </mc:Fallback>
        </mc:AlternateContent>
      </w:r>
      <w:r w:rsidRPr="006A059E">
        <w:rPr>
          <w:rFonts w:ascii="Garamond" w:hAnsi="Garamond"/>
          <w:noProof/>
        </w:rPr>
        <mc:AlternateContent>
          <mc:Choice Requires="wps">
            <w:drawing>
              <wp:anchor distT="0" distB="0" distL="114300" distR="114300" simplePos="0" relativeHeight="251688960" behindDoc="0" locked="0" layoutInCell="1" allowOverlap="1" wp14:anchorId="267CCF0C" wp14:editId="1D1FD8D4">
                <wp:simplePos x="0" y="0"/>
                <wp:positionH relativeFrom="column">
                  <wp:posOffset>104775</wp:posOffset>
                </wp:positionH>
                <wp:positionV relativeFrom="paragraph">
                  <wp:posOffset>130810</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CD4DD3" id="Rounded Rectangle 20" o:spid="_x0000_s1026" style="position:absolute;margin-left:8.25pt;margin-top:10.3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" filled="f" strokecolor="#9bbb59" strokeweight="2pt">
                <v:path arrowok="t"/>
              </v:roundrect>
            </w:pict>
          </mc:Fallback>
        </mc:AlternateContent>
      </w:r>
    </w:p>
    <w:p w:rsidR="00F67B6C" w:rsidRPr="006A059E" w:rsidRDefault="00F67B6C" w:rsidP="00F67B6C">
      <w:pPr>
        <w:rPr>
          <w:rFonts w:ascii="Garamond" w:hAnsi="Garamond"/>
        </w:rPr>
      </w:pPr>
    </w:p>
    <w:p w:rsidR="00F67B6C" w:rsidRPr="006A059E" w:rsidRDefault="00F67B6C" w:rsidP="00F67B6C">
      <w:pPr>
        <w:rPr>
          <w:rFonts w:ascii="Garamond" w:hAnsi="Garamond"/>
        </w:rPr>
      </w:pPr>
    </w:p>
    <w:p w:rsidR="00B21539" w:rsidRDefault="00F67B6C" w:rsidP="00F67B6C">
      <w:pPr>
        <w:rPr>
          <w:rFonts w:ascii="Garamond" w:hAnsi="Garamond"/>
        </w:rPr>
      </w:pPr>
      <w:r w:rsidRPr="006A059E">
        <w:rPr>
          <w:rFonts w:ascii="Garamond" w:hAnsi="Garamond"/>
        </w:rPr>
        <w:t>Thank students for their engagement</w:t>
      </w:r>
      <w:r w:rsidR="00B21539">
        <w:rPr>
          <w:rFonts w:ascii="Garamond" w:hAnsi="Garamond"/>
        </w:rPr>
        <w:t>, creativity,</w:t>
      </w:r>
      <w:r w:rsidRPr="006A059E">
        <w:rPr>
          <w:rFonts w:ascii="Garamond" w:hAnsi="Garamond"/>
        </w:rPr>
        <w:t xml:space="preserve"> and participation.  Congratulate them on their ability to</w:t>
      </w:r>
      <w:r w:rsidR="00B21539">
        <w:rPr>
          <w:rFonts w:ascii="Garamond" w:hAnsi="Garamond"/>
        </w:rPr>
        <w:t xml:space="preserve"> properly use the Web Soil Survey.  Explain that this skill will be useful throughout their lives as they use land.  Congratulate students on having a stronger understanding of soil management which will allow them to successfully participate in the land evaluation competition.  </w:t>
      </w:r>
      <w:r w:rsidRPr="006A059E">
        <w:rPr>
          <w:rFonts w:ascii="Garamond" w:hAnsi="Garamond"/>
        </w:rPr>
        <w:t xml:space="preserve"> </w:t>
      </w:r>
      <w:r w:rsidR="00B21539" w:rsidRPr="006A059E">
        <w:rPr>
          <w:rFonts w:ascii="Garamond" w:hAnsi="Garamond"/>
        </w:rPr>
        <w:t xml:space="preserve">Preview information in the next lesson.    </w:t>
      </w:r>
    </w:p>
    <w:p w:rsidR="00DE6AA0" w:rsidRDefault="00DE6AA0" w:rsidP="00F67B6C"/>
    <w:p w:rsidR="00DE6AA0" w:rsidRDefault="00DE6AA0" w:rsidP="00F67B6C"/>
    <w:p w:rsidR="0087499B" w:rsidRDefault="0087499B" w:rsidP="00F67B6C"/>
    <w:p w:rsidR="0087499B" w:rsidRDefault="0087499B" w:rsidP="00F67B6C"/>
    <w:p w:rsidR="0087499B" w:rsidRDefault="0087499B" w:rsidP="00F67B6C"/>
    <w:p w:rsidR="00410D3E" w:rsidRPr="00410D3E" w:rsidRDefault="00410D3E" w:rsidP="00410D3E">
      <w:pPr>
        <w:spacing w:after="0"/>
        <w:rPr>
          <w:rFonts w:ascii="Garamond" w:eastAsiaTheme="minorHAnsi" w:hAnsi="Garamond" w:cstheme="minorBidi"/>
          <w:sz w:val="40"/>
        </w:rPr>
      </w:pPr>
      <w:r w:rsidRPr="00410D3E">
        <w:rPr>
          <w:rFonts w:ascii="Garamond" w:eastAsiaTheme="minorHAnsi" w:hAnsi="Garamond" w:cstheme="minorBidi"/>
          <w:sz w:val="40"/>
        </w:rPr>
        <w:lastRenderedPageBreak/>
        <w:t xml:space="preserve">Lesson 9 Web Soil Survey </w:t>
      </w:r>
    </w:p>
    <w:p w:rsidR="00410D3E" w:rsidRPr="00410D3E" w:rsidRDefault="00410D3E" w:rsidP="00410D3E">
      <w:pPr>
        <w:spacing w:after="0"/>
        <w:rPr>
          <w:rFonts w:ascii="Garamond" w:eastAsiaTheme="minorHAnsi" w:hAnsi="Garamond" w:cstheme="minorBidi"/>
          <w:sz w:val="40"/>
        </w:rPr>
      </w:pPr>
      <w:r w:rsidRPr="00410D3E">
        <w:rPr>
          <w:rFonts w:ascii="Garamond" w:eastAsiaTheme="minorHAnsi" w:hAnsi="Garamond" w:cstheme="minorBidi"/>
          <w:sz w:val="40"/>
        </w:rPr>
        <w:t>Web Soil Survey Webquest</w:t>
      </w:r>
    </w:p>
    <w:p w:rsidR="00410D3E" w:rsidRPr="00410D3E" w:rsidRDefault="00410D3E" w:rsidP="00410D3E">
      <w:pPr>
        <w:rPr>
          <w:rFonts w:ascii="Garamond" w:eastAsiaTheme="minorHAnsi" w:hAnsi="Garamond" w:cstheme="minorBidi"/>
          <w:sz w:val="28"/>
        </w:rPr>
      </w:pPr>
    </w:p>
    <w:p w:rsidR="00410D3E" w:rsidRPr="00410D3E" w:rsidRDefault="00410D3E" w:rsidP="00410D3E">
      <w:pPr>
        <w:rPr>
          <w:rFonts w:ascii="Garamond" w:eastAsiaTheme="minorHAnsi" w:hAnsi="Garamond" w:cstheme="minorBidi"/>
          <w:sz w:val="28"/>
        </w:rPr>
      </w:pPr>
      <w:r w:rsidRPr="00410D3E">
        <w:rPr>
          <w:rFonts w:ascii="Garamond" w:eastAsiaTheme="minorHAnsi" w:hAnsi="Garamond" w:cstheme="minorBidi"/>
          <w:sz w:val="28"/>
        </w:rPr>
        <w:t>Name:______________</w:t>
      </w:r>
    </w:p>
    <w:p w:rsidR="00410D3E" w:rsidRPr="00410D3E" w:rsidRDefault="00410D3E" w:rsidP="00410D3E">
      <w:pPr>
        <w:rPr>
          <w:rFonts w:ascii="Garamond" w:eastAsiaTheme="minorHAnsi" w:hAnsi="Garamond" w:cstheme="minorBidi"/>
        </w:rPr>
      </w:pPr>
      <w:r w:rsidRPr="00410D3E">
        <w:rPr>
          <w:rFonts w:ascii="Garamond" w:eastAsiaTheme="minorHAnsi" w:hAnsi="Garamond" w:cstheme="minorBidi"/>
        </w:rPr>
        <w:t>Follow the instructions below to become familiar with the Web Soil Survey.   Open an</w:t>
      </w:r>
      <w:r w:rsidR="002E12EB">
        <w:rPr>
          <w:rFonts w:ascii="Garamond" w:eastAsiaTheme="minorHAnsi" w:hAnsi="Garamond" w:cstheme="minorBidi"/>
        </w:rPr>
        <w:t xml:space="preserve"> internet window and go to www.</w:t>
      </w:r>
      <w:r w:rsidRPr="00410D3E">
        <w:rPr>
          <w:rFonts w:ascii="Garamond" w:eastAsiaTheme="minorHAnsi" w:hAnsi="Garamond" w:cstheme="minorBidi"/>
        </w:rPr>
        <w:t>websoilsurvey.sc.egov.usda.gov. Answer the questions with each step to help you understand the Web Soil Survey.</w:t>
      </w:r>
    </w:p>
    <w:p w:rsidR="00410D3E" w:rsidRPr="00410D3E" w:rsidRDefault="00410D3E" w:rsidP="00410D3E">
      <w:pPr>
        <w:numPr>
          <w:ilvl w:val="0"/>
          <w:numId w:val="18"/>
        </w:numPr>
        <w:contextualSpacing/>
        <w:rPr>
          <w:rFonts w:ascii="Garamond" w:eastAsiaTheme="minorHAnsi" w:hAnsi="Garamond" w:cstheme="minorBidi"/>
          <w:i/>
          <w:sz w:val="24"/>
        </w:rPr>
      </w:pPr>
      <w:r w:rsidRPr="00410D3E">
        <w:rPr>
          <w:rFonts w:ascii="Garamond" w:eastAsiaTheme="minorHAnsi" w:hAnsi="Garamond" w:cstheme="minorBidi"/>
          <w:i/>
          <w:sz w:val="28"/>
        </w:rPr>
        <w:t xml:space="preserve"> Read through the introduction on the home page. Continue reading through “Four Basic Steps</w:t>
      </w:r>
      <w:r w:rsidRPr="00410D3E">
        <w:rPr>
          <w:rFonts w:ascii="Garamond" w:eastAsiaTheme="minorHAnsi" w:hAnsi="Garamond" w:cstheme="minorBidi"/>
          <w:i/>
          <w:sz w:val="24"/>
        </w:rPr>
        <w:t xml:space="preserve">.  </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What does WSS for?</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What does AOI stand for?</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What percent of the country is covered by the WSS?</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What will the soil map show you?</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What is the cost to download a finished map?</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sz w:val="24"/>
        </w:rPr>
        <w:t xml:space="preserve"> </w:t>
      </w:r>
      <w:r w:rsidRPr="00410D3E">
        <w:rPr>
          <w:rFonts w:ascii="Garamond" w:eastAsiaTheme="minorHAnsi" w:hAnsi="Garamond" w:cstheme="minorBidi"/>
          <w:i/>
          <w:sz w:val="28"/>
        </w:rPr>
        <w:t>Click green “Start WSS” button.  A new window should open with the Web Soil Survey.</w:t>
      </w:r>
    </w:p>
    <w:p w:rsidR="00410D3E" w:rsidRPr="00410D3E" w:rsidRDefault="00410D3E" w:rsidP="00410D3E">
      <w:pPr>
        <w:ind w:left="720"/>
        <w:contextualSpacing/>
        <w:rPr>
          <w:rFonts w:ascii="Garamond" w:eastAsiaTheme="minorHAnsi" w:hAnsi="Garamond" w:cstheme="minorBidi"/>
          <w:i/>
          <w:sz w:val="24"/>
        </w:rPr>
      </w:pPr>
    </w:p>
    <w:p w:rsidR="00410D3E" w:rsidRPr="00410D3E" w:rsidRDefault="00410D3E" w:rsidP="00410D3E">
      <w:pPr>
        <w:ind w:left="720"/>
        <w:contextualSpacing/>
        <w:rPr>
          <w:rFonts w:ascii="Garamond" w:eastAsiaTheme="minorHAnsi" w:hAnsi="Garamond" w:cstheme="minorBidi"/>
          <w:i/>
          <w:sz w:val="24"/>
        </w:rPr>
      </w:pPr>
    </w:p>
    <w:p w:rsidR="00410D3E" w:rsidRPr="00410D3E" w:rsidRDefault="00410D3E" w:rsidP="00410D3E">
      <w:pPr>
        <w:ind w:left="720"/>
        <w:contextualSpacing/>
        <w:rPr>
          <w:rFonts w:ascii="Garamond" w:eastAsiaTheme="minorHAnsi" w:hAnsi="Garamond" w:cstheme="minorBidi"/>
          <w:i/>
          <w:sz w:val="24"/>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i/>
          <w:sz w:val="28"/>
        </w:rPr>
        <w:lastRenderedPageBreak/>
        <w:t>Find your home town using the quick navigation bar.</w:t>
      </w:r>
    </w:p>
    <w:p w:rsidR="00410D3E" w:rsidRPr="00410D3E" w:rsidRDefault="00410D3E" w:rsidP="00410D3E">
      <w:pPr>
        <w:ind w:left="720"/>
        <w:contextualSpacing/>
        <w:rPr>
          <w:rFonts w:ascii="Garamond" w:eastAsiaTheme="minorHAnsi" w:hAnsi="Garamond" w:cstheme="minorBidi"/>
          <w: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What options do you have for finding a specific area in the navigation section?</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sz w:val="28"/>
        </w:rPr>
        <w:t xml:space="preserve"> </w:t>
      </w:r>
      <w:r w:rsidRPr="00410D3E">
        <w:rPr>
          <w:rFonts w:ascii="Garamond" w:eastAsiaTheme="minorHAnsi" w:hAnsi="Garamond" w:cstheme="minorBidi"/>
          <w:i/>
          <w:sz w:val="28"/>
        </w:rPr>
        <w:t>Define your home town as your AOI using the buttons at the top of the map.</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List four buttons at the top of the map and describe how they are used.</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numPr>
          <w:ilvl w:val="0"/>
          <w:numId w:val="18"/>
        </w:numPr>
        <w:contextualSpacing/>
        <w:rPr>
          <w:rFonts w:ascii="Garamond" w:eastAsiaTheme="minorHAnsi" w:hAnsi="Garamond" w:cstheme="minorBidi"/>
          <w:i/>
          <w:sz w:val="24"/>
        </w:rPr>
      </w:pPr>
      <w:r w:rsidRPr="00410D3E">
        <w:rPr>
          <w:rFonts w:ascii="Garamond" w:eastAsiaTheme="minorHAnsi" w:hAnsi="Garamond" w:cstheme="minorBidi"/>
          <w:sz w:val="24"/>
        </w:rPr>
        <w:t xml:space="preserve"> </w:t>
      </w:r>
      <w:r w:rsidRPr="00410D3E">
        <w:rPr>
          <w:rFonts w:ascii="Garamond" w:eastAsiaTheme="minorHAnsi" w:hAnsi="Garamond" w:cstheme="minorBidi"/>
          <w:i/>
          <w:sz w:val="28"/>
        </w:rPr>
        <w:t>Under AOI Information give your map a name.</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What is the size of your AOI?</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When was the data collected for your AOI?</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numPr>
          <w:ilvl w:val="0"/>
          <w:numId w:val="18"/>
        </w:numPr>
        <w:contextualSpacing/>
        <w:rPr>
          <w:rFonts w:ascii="Garamond" w:eastAsiaTheme="minorHAnsi" w:hAnsi="Garamond" w:cstheme="minorBidi"/>
          <w:sz w:val="28"/>
        </w:rPr>
      </w:pPr>
      <w:r w:rsidRPr="00410D3E">
        <w:rPr>
          <w:rFonts w:ascii="Garamond" w:eastAsiaTheme="minorHAnsi" w:hAnsi="Garamond" w:cstheme="minorBidi"/>
          <w:i/>
          <w:sz w:val="24"/>
        </w:rPr>
        <w:t xml:space="preserve"> </w:t>
      </w:r>
      <w:r w:rsidRPr="00410D3E">
        <w:rPr>
          <w:rFonts w:ascii="Garamond" w:eastAsiaTheme="minorHAnsi" w:hAnsi="Garamond" w:cstheme="minorBidi"/>
          <w:i/>
          <w:sz w:val="28"/>
        </w:rPr>
        <w:t>Continue by clicking on the “Soil Map” bar at the top of your screen</w:t>
      </w:r>
      <w:r w:rsidRPr="00410D3E">
        <w:rPr>
          <w:rFonts w:ascii="Garamond" w:eastAsiaTheme="minorHAnsi" w:hAnsi="Garamond" w:cstheme="minorBidi"/>
          <w:sz w:val="28"/>
        </w:rPr>
        <w:t>.</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Which soil types are the most common in your AOI?</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i/>
          <w:sz w:val="24"/>
        </w:rPr>
        <w:t xml:space="preserve"> </w:t>
      </w:r>
      <w:r w:rsidRPr="00410D3E">
        <w:rPr>
          <w:rFonts w:ascii="Garamond" w:eastAsiaTheme="minorHAnsi" w:hAnsi="Garamond" w:cstheme="minorBidi"/>
          <w:i/>
          <w:sz w:val="28"/>
        </w:rPr>
        <w:t>Click the “Soil Data Explorer” bar at the top of your screen.</w:t>
      </w:r>
    </w:p>
    <w:p w:rsidR="00410D3E" w:rsidRPr="00410D3E" w:rsidRDefault="00410D3E" w:rsidP="00410D3E">
      <w:pPr>
        <w:ind w:left="720"/>
        <w:contextualSpacing/>
        <w:rPr>
          <w:rFonts w:ascii="Garamond" w:eastAsiaTheme="minorHAnsi" w:hAnsi="Garamond" w:cstheme="minorBidi"/>
          <w:i/>
          <w:sz w:val="24"/>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i/>
          <w:sz w:val="28"/>
        </w:rPr>
        <w:lastRenderedPageBreak/>
        <w:t>Use the “Suitability and Limitations” section to answer the following questions:</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Identify the 10 categories of data included in this section.</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Using the specific categories, “View Rating” button, and the “Legend” identify 5 suitability and 5 limitations of your AOI.</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tbl>
      <w:tblPr>
        <w:tblStyle w:val="TableGrid2"/>
        <w:tblW w:w="0" w:type="auto"/>
        <w:tblInd w:w="720" w:type="dxa"/>
        <w:tblLook w:val="04A0" w:firstRow="1" w:lastRow="0" w:firstColumn="1" w:lastColumn="0" w:noHBand="0" w:noVBand="1"/>
      </w:tblPr>
      <w:tblGrid>
        <w:gridCol w:w="4411"/>
        <w:gridCol w:w="4445"/>
      </w:tblGrid>
      <w:tr w:rsidR="00410D3E" w:rsidRPr="00410D3E" w:rsidTr="004F078A">
        <w:tc>
          <w:tcPr>
            <w:tcW w:w="4788" w:type="dxa"/>
          </w:tcPr>
          <w:p w:rsidR="00410D3E" w:rsidRPr="00410D3E" w:rsidRDefault="00410D3E" w:rsidP="00410D3E">
            <w:pPr>
              <w:spacing w:after="0" w:line="240" w:lineRule="auto"/>
              <w:contextualSpacing/>
              <w:rPr>
                <w:rFonts w:ascii="Garamond" w:hAnsi="Garamond"/>
                <w:sz w:val="24"/>
              </w:rPr>
            </w:pPr>
            <w:r w:rsidRPr="00410D3E">
              <w:rPr>
                <w:rFonts w:ascii="Garamond" w:hAnsi="Garamond"/>
                <w:sz w:val="24"/>
              </w:rPr>
              <w:t>Soil in this AOI is suitable for…</w:t>
            </w:r>
          </w:p>
        </w:tc>
        <w:tc>
          <w:tcPr>
            <w:tcW w:w="4788" w:type="dxa"/>
          </w:tcPr>
          <w:p w:rsidR="00410D3E" w:rsidRPr="00410D3E" w:rsidRDefault="00410D3E" w:rsidP="00410D3E">
            <w:pPr>
              <w:spacing w:after="0" w:line="240" w:lineRule="auto"/>
              <w:contextualSpacing/>
              <w:rPr>
                <w:rFonts w:ascii="Garamond" w:hAnsi="Garamond"/>
                <w:sz w:val="24"/>
              </w:rPr>
            </w:pPr>
            <w:r w:rsidRPr="00410D3E">
              <w:rPr>
                <w:rFonts w:ascii="Garamond" w:hAnsi="Garamond"/>
                <w:sz w:val="24"/>
              </w:rPr>
              <w:t>Limitations for this soil include…</w:t>
            </w:r>
          </w:p>
        </w:tc>
      </w:tr>
      <w:tr w:rsidR="00410D3E" w:rsidRPr="00410D3E" w:rsidTr="004F078A">
        <w:tc>
          <w:tcPr>
            <w:tcW w:w="47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478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47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478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47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478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47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478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47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4788" w:type="dxa"/>
          </w:tcPr>
          <w:p w:rsidR="00410D3E" w:rsidRPr="00410D3E" w:rsidRDefault="00410D3E" w:rsidP="00410D3E">
            <w:pPr>
              <w:spacing w:after="0" w:line="240" w:lineRule="auto"/>
              <w:contextualSpacing/>
              <w:rPr>
                <w:rFonts w:ascii="Garamond" w:hAnsi="Garamond"/>
                <w:sz w:val="24"/>
              </w:rPr>
            </w:pPr>
          </w:p>
        </w:tc>
      </w:tr>
    </w:tbl>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i/>
          <w:sz w:val="28"/>
        </w:rPr>
        <w:lastRenderedPageBreak/>
        <w:t>Using the “Soil Properties and Qualities” complete the chart for your AOI map.  Identify two common soil types in your area and record definition and rating for each listed soil quality property.</w:t>
      </w:r>
    </w:p>
    <w:p w:rsidR="00410D3E" w:rsidRPr="00410D3E" w:rsidRDefault="00410D3E" w:rsidP="00410D3E">
      <w:pPr>
        <w:ind w:left="720"/>
        <w:contextualSpacing/>
        <w:rPr>
          <w:rFonts w:ascii="Garamond" w:eastAsiaTheme="minorHAnsi" w:hAnsi="Garamond" w:cstheme="minorBidi"/>
          <w:i/>
          <w:sz w:val="28"/>
        </w:rPr>
      </w:pPr>
    </w:p>
    <w:tbl>
      <w:tblPr>
        <w:tblStyle w:val="TableGrid2"/>
        <w:tblW w:w="0" w:type="auto"/>
        <w:tblInd w:w="720" w:type="dxa"/>
        <w:tblLook w:val="04A0" w:firstRow="1" w:lastRow="0" w:firstColumn="1" w:lastColumn="0" w:noHBand="0" w:noVBand="1"/>
      </w:tblPr>
      <w:tblGrid>
        <w:gridCol w:w="1832"/>
        <w:gridCol w:w="1426"/>
        <w:gridCol w:w="1710"/>
        <w:gridCol w:w="2161"/>
        <w:gridCol w:w="1727"/>
      </w:tblGrid>
      <w:tr w:rsidR="00410D3E" w:rsidRPr="00410D3E" w:rsidTr="004F078A">
        <w:tc>
          <w:tcPr>
            <w:tcW w:w="1832" w:type="dxa"/>
            <w:vAlign w:val="center"/>
          </w:tcPr>
          <w:p w:rsidR="00410D3E" w:rsidRPr="00410D3E" w:rsidRDefault="00410D3E" w:rsidP="00410D3E">
            <w:pPr>
              <w:spacing w:after="0" w:line="240" w:lineRule="auto"/>
              <w:contextualSpacing/>
              <w:jc w:val="center"/>
              <w:rPr>
                <w:rFonts w:ascii="Garamond" w:hAnsi="Garamond"/>
                <w:sz w:val="28"/>
              </w:rPr>
            </w:pPr>
          </w:p>
        </w:tc>
        <w:tc>
          <w:tcPr>
            <w:tcW w:w="1426" w:type="dxa"/>
            <w:vAlign w:val="center"/>
          </w:tcPr>
          <w:p w:rsidR="00410D3E" w:rsidRPr="00410D3E" w:rsidRDefault="00410D3E" w:rsidP="00410D3E">
            <w:pPr>
              <w:spacing w:after="0" w:line="240" w:lineRule="auto"/>
              <w:contextualSpacing/>
              <w:jc w:val="center"/>
              <w:rPr>
                <w:rFonts w:ascii="Garamond" w:hAnsi="Garamond"/>
              </w:rPr>
            </w:pPr>
            <w:r w:rsidRPr="00410D3E">
              <w:rPr>
                <w:rFonts w:ascii="Garamond" w:hAnsi="Garamond"/>
              </w:rPr>
              <w:t>pH</w:t>
            </w:r>
          </w:p>
        </w:tc>
        <w:tc>
          <w:tcPr>
            <w:tcW w:w="1710" w:type="dxa"/>
            <w:vAlign w:val="center"/>
          </w:tcPr>
          <w:p w:rsidR="00410D3E" w:rsidRPr="00410D3E" w:rsidRDefault="00410D3E" w:rsidP="00410D3E">
            <w:pPr>
              <w:spacing w:after="0" w:line="240" w:lineRule="auto"/>
              <w:contextualSpacing/>
              <w:jc w:val="center"/>
              <w:rPr>
                <w:rFonts w:ascii="Garamond" w:hAnsi="Garamond"/>
              </w:rPr>
            </w:pPr>
            <w:r w:rsidRPr="00410D3E">
              <w:rPr>
                <w:rFonts w:ascii="Garamond" w:hAnsi="Garamond"/>
              </w:rPr>
              <w:t xml:space="preserve">Erosion </w:t>
            </w:r>
          </w:p>
          <w:p w:rsidR="00410D3E" w:rsidRPr="00410D3E" w:rsidRDefault="00410D3E" w:rsidP="00410D3E">
            <w:pPr>
              <w:spacing w:after="0" w:line="240" w:lineRule="auto"/>
              <w:contextualSpacing/>
              <w:jc w:val="center"/>
              <w:rPr>
                <w:rFonts w:ascii="Garamond" w:hAnsi="Garamond"/>
              </w:rPr>
            </w:pPr>
            <w:r w:rsidRPr="00410D3E">
              <w:rPr>
                <w:rFonts w:ascii="Garamond" w:hAnsi="Garamond"/>
              </w:rPr>
              <w:t>(T Factor)</w:t>
            </w:r>
          </w:p>
        </w:tc>
        <w:tc>
          <w:tcPr>
            <w:tcW w:w="2161" w:type="dxa"/>
            <w:vAlign w:val="center"/>
          </w:tcPr>
          <w:p w:rsidR="00410D3E" w:rsidRPr="00410D3E" w:rsidRDefault="00410D3E" w:rsidP="00410D3E">
            <w:pPr>
              <w:spacing w:after="0" w:line="240" w:lineRule="auto"/>
              <w:contextualSpacing/>
              <w:jc w:val="center"/>
              <w:rPr>
                <w:rFonts w:ascii="Garamond" w:hAnsi="Garamond"/>
              </w:rPr>
            </w:pPr>
            <w:r w:rsidRPr="00410D3E">
              <w:rPr>
                <w:rFonts w:ascii="Garamond" w:hAnsi="Garamond"/>
              </w:rPr>
              <w:t>Organic Matter Rating</w:t>
            </w:r>
          </w:p>
        </w:tc>
        <w:tc>
          <w:tcPr>
            <w:tcW w:w="1727" w:type="dxa"/>
            <w:vAlign w:val="center"/>
          </w:tcPr>
          <w:p w:rsidR="00410D3E" w:rsidRPr="00410D3E" w:rsidRDefault="00410D3E" w:rsidP="00410D3E">
            <w:pPr>
              <w:spacing w:after="0" w:line="240" w:lineRule="auto"/>
              <w:contextualSpacing/>
              <w:jc w:val="center"/>
              <w:rPr>
                <w:rFonts w:ascii="Garamond" w:hAnsi="Garamond"/>
              </w:rPr>
            </w:pPr>
            <w:r w:rsidRPr="00410D3E">
              <w:rPr>
                <w:rFonts w:ascii="Garamond" w:hAnsi="Garamond"/>
              </w:rPr>
              <w:t>Water Holding Capacity</w:t>
            </w:r>
          </w:p>
        </w:tc>
      </w:tr>
      <w:tr w:rsidR="00410D3E" w:rsidRPr="00410D3E" w:rsidTr="004F078A">
        <w:tc>
          <w:tcPr>
            <w:tcW w:w="1832" w:type="dxa"/>
            <w:vAlign w:val="center"/>
          </w:tcPr>
          <w:p w:rsidR="00410D3E" w:rsidRPr="00410D3E" w:rsidRDefault="00410D3E" w:rsidP="00410D3E">
            <w:pPr>
              <w:spacing w:after="0" w:line="240" w:lineRule="auto"/>
              <w:contextualSpacing/>
              <w:rPr>
                <w:rFonts w:ascii="Garamond" w:hAnsi="Garamond"/>
                <w:sz w:val="28"/>
              </w:rPr>
            </w:pPr>
          </w:p>
          <w:p w:rsidR="00410D3E" w:rsidRPr="00410D3E" w:rsidRDefault="00410D3E" w:rsidP="00410D3E">
            <w:pPr>
              <w:spacing w:after="0" w:line="240" w:lineRule="auto"/>
              <w:contextualSpacing/>
              <w:jc w:val="center"/>
              <w:rPr>
                <w:rFonts w:ascii="Garamond" w:hAnsi="Garamond"/>
              </w:rPr>
            </w:pPr>
            <w:r w:rsidRPr="00410D3E">
              <w:rPr>
                <w:rFonts w:ascii="Garamond" w:hAnsi="Garamond"/>
              </w:rPr>
              <w:t>Definition of the property</w:t>
            </w:r>
          </w:p>
          <w:p w:rsidR="00410D3E" w:rsidRPr="00410D3E" w:rsidRDefault="00410D3E" w:rsidP="00410D3E">
            <w:pPr>
              <w:spacing w:after="0" w:line="240" w:lineRule="auto"/>
              <w:contextualSpacing/>
              <w:jc w:val="center"/>
              <w:rPr>
                <w:rFonts w:ascii="Garamond" w:hAnsi="Garamond"/>
                <w:sz w:val="28"/>
              </w:rPr>
            </w:pPr>
          </w:p>
        </w:tc>
        <w:tc>
          <w:tcPr>
            <w:tcW w:w="1426" w:type="dxa"/>
            <w:vAlign w:val="center"/>
          </w:tcPr>
          <w:p w:rsidR="00410D3E" w:rsidRPr="00410D3E" w:rsidRDefault="00410D3E" w:rsidP="00410D3E">
            <w:pPr>
              <w:spacing w:after="0" w:line="240" w:lineRule="auto"/>
              <w:contextualSpacing/>
              <w:jc w:val="center"/>
              <w:rPr>
                <w:rFonts w:ascii="Garamond" w:hAnsi="Garamond"/>
                <w:sz w:val="28"/>
              </w:rPr>
            </w:pPr>
          </w:p>
        </w:tc>
        <w:tc>
          <w:tcPr>
            <w:tcW w:w="1710" w:type="dxa"/>
            <w:vAlign w:val="center"/>
          </w:tcPr>
          <w:p w:rsidR="00410D3E" w:rsidRPr="00410D3E" w:rsidRDefault="00410D3E" w:rsidP="00410D3E">
            <w:pPr>
              <w:spacing w:after="0" w:line="240" w:lineRule="auto"/>
              <w:contextualSpacing/>
              <w:jc w:val="center"/>
              <w:rPr>
                <w:rFonts w:ascii="Garamond" w:hAnsi="Garamond"/>
                <w:sz w:val="28"/>
              </w:rPr>
            </w:pPr>
          </w:p>
        </w:tc>
        <w:tc>
          <w:tcPr>
            <w:tcW w:w="2161" w:type="dxa"/>
            <w:vAlign w:val="center"/>
          </w:tcPr>
          <w:p w:rsidR="00410D3E" w:rsidRPr="00410D3E" w:rsidRDefault="00410D3E" w:rsidP="00410D3E">
            <w:pPr>
              <w:spacing w:after="0" w:line="240" w:lineRule="auto"/>
              <w:contextualSpacing/>
              <w:jc w:val="center"/>
              <w:rPr>
                <w:rFonts w:ascii="Garamond" w:hAnsi="Garamond"/>
                <w:sz w:val="28"/>
              </w:rPr>
            </w:pPr>
          </w:p>
        </w:tc>
        <w:tc>
          <w:tcPr>
            <w:tcW w:w="1727" w:type="dxa"/>
            <w:vAlign w:val="center"/>
          </w:tcPr>
          <w:p w:rsidR="00410D3E" w:rsidRPr="00410D3E" w:rsidRDefault="00410D3E" w:rsidP="00410D3E">
            <w:pPr>
              <w:spacing w:after="0" w:line="240" w:lineRule="auto"/>
              <w:contextualSpacing/>
              <w:jc w:val="center"/>
              <w:rPr>
                <w:rFonts w:ascii="Garamond" w:hAnsi="Garamond"/>
                <w:sz w:val="28"/>
              </w:rPr>
            </w:pPr>
          </w:p>
        </w:tc>
      </w:tr>
      <w:tr w:rsidR="00410D3E" w:rsidRPr="00410D3E" w:rsidTr="004F078A">
        <w:tc>
          <w:tcPr>
            <w:tcW w:w="1832" w:type="dxa"/>
            <w:vAlign w:val="center"/>
          </w:tcPr>
          <w:p w:rsidR="00410D3E" w:rsidRPr="00410D3E" w:rsidRDefault="00410D3E" w:rsidP="00410D3E">
            <w:pPr>
              <w:spacing w:after="0" w:line="240" w:lineRule="auto"/>
              <w:contextualSpacing/>
              <w:jc w:val="center"/>
              <w:rPr>
                <w:rFonts w:ascii="Garamond" w:hAnsi="Garamond"/>
                <w:sz w:val="20"/>
              </w:rPr>
            </w:pPr>
            <w:r w:rsidRPr="00410D3E">
              <w:rPr>
                <w:rFonts w:ascii="Garamond" w:hAnsi="Garamond"/>
                <w:sz w:val="20"/>
              </w:rPr>
              <w:t>Soil Type</w:t>
            </w:r>
          </w:p>
          <w:p w:rsidR="00410D3E" w:rsidRPr="00410D3E" w:rsidRDefault="00410D3E" w:rsidP="00410D3E">
            <w:pPr>
              <w:spacing w:after="0" w:line="240" w:lineRule="auto"/>
              <w:contextualSpacing/>
              <w:jc w:val="center"/>
              <w:rPr>
                <w:rFonts w:ascii="Garamond" w:hAnsi="Garamond"/>
                <w:sz w:val="20"/>
              </w:rPr>
            </w:pPr>
          </w:p>
          <w:p w:rsidR="00410D3E" w:rsidRPr="00410D3E" w:rsidRDefault="00410D3E" w:rsidP="00410D3E">
            <w:pPr>
              <w:spacing w:after="0" w:line="240" w:lineRule="auto"/>
              <w:contextualSpacing/>
              <w:rPr>
                <w:rFonts w:ascii="Garamond" w:hAnsi="Garamond"/>
                <w:sz w:val="20"/>
              </w:rPr>
            </w:pPr>
          </w:p>
          <w:p w:rsidR="00410D3E" w:rsidRPr="00410D3E" w:rsidRDefault="00410D3E" w:rsidP="00410D3E">
            <w:pPr>
              <w:spacing w:after="0" w:line="240" w:lineRule="auto"/>
              <w:contextualSpacing/>
              <w:rPr>
                <w:rFonts w:ascii="Garamond" w:hAnsi="Garamond"/>
                <w:sz w:val="20"/>
              </w:rPr>
            </w:pPr>
          </w:p>
        </w:tc>
        <w:tc>
          <w:tcPr>
            <w:tcW w:w="1426" w:type="dxa"/>
            <w:vAlign w:val="center"/>
          </w:tcPr>
          <w:p w:rsidR="00410D3E" w:rsidRPr="00410D3E" w:rsidRDefault="00410D3E" w:rsidP="00410D3E">
            <w:pPr>
              <w:spacing w:after="0" w:line="240" w:lineRule="auto"/>
              <w:contextualSpacing/>
              <w:jc w:val="center"/>
              <w:rPr>
                <w:rFonts w:ascii="Garamond" w:hAnsi="Garamond"/>
                <w:sz w:val="28"/>
              </w:rPr>
            </w:pPr>
          </w:p>
        </w:tc>
        <w:tc>
          <w:tcPr>
            <w:tcW w:w="1710" w:type="dxa"/>
            <w:vAlign w:val="center"/>
          </w:tcPr>
          <w:p w:rsidR="00410D3E" w:rsidRPr="00410D3E" w:rsidRDefault="00410D3E" w:rsidP="00410D3E">
            <w:pPr>
              <w:spacing w:after="0" w:line="240" w:lineRule="auto"/>
              <w:contextualSpacing/>
              <w:jc w:val="center"/>
              <w:rPr>
                <w:rFonts w:ascii="Garamond" w:hAnsi="Garamond"/>
                <w:sz w:val="28"/>
              </w:rPr>
            </w:pPr>
          </w:p>
        </w:tc>
        <w:tc>
          <w:tcPr>
            <w:tcW w:w="2161" w:type="dxa"/>
            <w:vAlign w:val="center"/>
          </w:tcPr>
          <w:p w:rsidR="00410D3E" w:rsidRPr="00410D3E" w:rsidRDefault="00410D3E" w:rsidP="00410D3E">
            <w:pPr>
              <w:spacing w:after="0" w:line="240" w:lineRule="auto"/>
              <w:contextualSpacing/>
              <w:jc w:val="center"/>
              <w:rPr>
                <w:rFonts w:ascii="Garamond" w:hAnsi="Garamond"/>
                <w:sz w:val="28"/>
              </w:rPr>
            </w:pPr>
          </w:p>
        </w:tc>
        <w:tc>
          <w:tcPr>
            <w:tcW w:w="1727" w:type="dxa"/>
            <w:vAlign w:val="center"/>
          </w:tcPr>
          <w:p w:rsidR="00410D3E" w:rsidRPr="00410D3E" w:rsidRDefault="00410D3E" w:rsidP="00410D3E">
            <w:pPr>
              <w:spacing w:after="0" w:line="240" w:lineRule="auto"/>
              <w:contextualSpacing/>
              <w:jc w:val="center"/>
              <w:rPr>
                <w:rFonts w:ascii="Garamond" w:hAnsi="Garamond"/>
                <w:sz w:val="28"/>
              </w:rPr>
            </w:pPr>
          </w:p>
        </w:tc>
      </w:tr>
      <w:tr w:rsidR="00410D3E" w:rsidRPr="00410D3E" w:rsidTr="004F078A">
        <w:tc>
          <w:tcPr>
            <w:tcW w:w="1832" w:type="dxa"/>
            <w:vAlign w:val="center"/>
          </w:tcPr>
          <w:p w:rsidR="00410D3E" w:rsidRPr="00410D3E" w:rsidRDefault="00410D3E" w:rsidP="00410D3E">
            <w:pPr>
              <w:spacing w:after="0" w:line="240" w:lineRule="auto"/>
              <w:contextualSpacing/>
              <w:jc w:val="center"/>
              <w:rPr>
                <w:rFonts w:ascii="Garamond" w:hAnsi="Garamond"/>
                <w:sz w:val="20"/>
              </w:rPr>
            </w:pPr>
            <w:r w:rsidRPr="00410D3E">
              <w:rPr>
                <w:rFonts w:ascii="Garamond" w:hAnsi="Garamond"/>
                <w:sz w:val="20"/>
              </w:rPr>
              <w:t>Soil Type</w:t>
            </w:r>
          </w:p>
          <w:p w:rsidR="00410D3E" w:rsidRPr="00410D3E" w:rsidRDefault="00410D3E" w:rsidP="00410D3E">
            <w:pPr>
              <w:spacing w:after="0" w:line="240" w:lineRule="auto"/>
              <w:contextualSpacing/>
              <w:jc w:val="center"/>
              <w:rPr>
                <w:rFonts w:ascii="Garamond" w:hAnsi="Garamond"/>
                <w:sz w:val="20"/>
              </w:rPr>
            </w:pPr>
          </w:p>
          <w:p w:rsidR="00410D3E" w:rsidRPr="00410D3E" w:rsidRDefault="00410D3E" w:rsidP="00410D3E">
            <w:pPr>
              <w:spacing w:after="0" w:line="240" w:lineRule="auto"/>
              <w:contextualSpacing/>
              <w:jc w:val="center"/>
              <w:rPr>
                <w:rFonts w:ascii="Garamond" w:hAnsi="Garamond"/>
                <w:sz w:val="20"/>
              </w:rPr>
            </w:pPr>
          </w:p>
          <w:p w:rsidR="00410D3E" w:rsidRPr="00410D3E" w:rsidRDefault="00410D3E" w:rsidP="00410D3E">
            <w:pPr>
              <w:spacing w:after="0" w:line="240" w:lineRule="auto"/>
              <w:contextualSpacing/>
              <w:jc w:val="center"/>
              <w:rPr>
                <w:rFonts w:ascii="Garamond" w:hAnsi="Garamond"/>
                <w:sz w:val="20"/>
              </w:rPr>
            </w:pPr>
          </w:p>
        </w:tc>
        <w:tc>
          <w:tcPr>
            <w:tcW w:w="1426" w:type="dxa"/>
            <w:vAlign w:val="center"/>
          </w:tcPr>
          <w:p w:rsidR="00410D3E" w:rsidRPr="00410D3E" w:rsidRDefault="00410D3E" w:rsidP="00410D3E">
            <w:pPr>
              <w:spacing w:after="0" w:line="240" w:lineRule="auto"/>
              <w:contextualSpacing/>
              <w:jc w:val="center"/>
              <w:rPr>
                <w:rFonts w:ascii="Garamond" w:hAnsi="Garamond"/>
                <w:sz w:val="28"/>
              </w:rPr>
            </w:pPr>
          </w:p>
        </w:tc>
        <w:tc>
          <w:tcPr>
            <w:tcW w:w="1710" w:type="dxa"/>
            <w:vAlign w:val="center"/>
          </w:tcPr>
          <w:p w:rsidR="00410D3E" w:rsidRPr="00410D3E" w:rsidRDefault="00410D3E" w:rsidP="00410D3E">
            <w:pPr>
              <w:spacing w:after="0" w:line="240" w:lineRule="auto"/>
              <w:contextualSpacing/>
              <w:jc w:val="center"/>
              <w:rPr>
                <w:rFonts w:ascii="Garamond" w:hAnsi="Garamond"/>
                <w:sz w:val="28"/>
              </w:rPr>
            </w:pPr>
          </w:p>
        </w:tc>
        <w:tc>
          <w:tcPr>
            <w:tcW w:w="2161" w:type="dxa"/>
            <w:vAlign w:val="center"/>
          </w:tcPr>
          <w:p w:rsidR="00410D3E" w:rsidRPr="00410D3E" w:rsidRDefault="00410D3E" w:rsidP="00410D3E">
            <w:pPr>
              <w:spacing w:after="0" w:line="240" w:lineRule="auto"/>
              <w:contextualSpacing/>
              <w:jc w:val="center"/>
              <w:rPr>
                <w:rFonts w:ascii="Garamond" w:hAnsi="Garamond"/>
                <w:sz w:val="28"/>
              </w:rPr>
            </w:pPr>
          </w:p>
        </w:tc>
        <w:tc>
          <w:tcPr>
            <w:tcW w:w="1727" w:type="dxa"/>
            <w:vAlign w:val="center"/>
          </w:tcPr>
          <w:p w:rsidR="00410D3E" w:rsidRPr="00410D3E" w:rsidRDefault="00410D3E" w:rsidP="00410D3E">
            <w:pPr>
              <w:spacing w:after="0" w:line="240" w:lineRule="auto"/>
              <w:contextualSpacing/>
              <w:jc w:val="center"/>
              <w:rPr>
                <w:rFonts w:ascii="Garamond" w:hAnsi="Garamond"/>
                <w:sz w:val="28"/>
              </w:rPr>
            </w:pPr>
          </w:p>
        </w:tc>
      </w:tr>
    </w:tbl>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i/>
          <w:sz w:val="28"/>
        </w:rPr>
        <w:t xml:space="preserve">“Finally, click on the “Shopping Cart” bar at the top of your screen.  </w:t>
      </w: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i/>
          <w:sz w:val="28"/>
        </w:rPr>
        <w:t xml:space="preserve"> Click “Check Out” and “get now” to generate your personalized report. </w:t>
      </w: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ind w:left="720"/>
        <w:contextualSpacing/>
        <w:rPr>
          <w:rFonts w:ascii="Garamond" w:eastAsiaTheme="minorHAnsi" w:hAnsi="Garamond" w:cstheme="minorBidi"/>
          <w:i/>
          <w:sz w:val="28"/>
        </w:rPr>
      </w:pPr>
    </w:p>
    <w:p w:rsidR="00410D3E" w:rsidRPr="00410D3E" w:rsidRDefault="00410D3E" w:rsidP="00410D3E">
      <w:pPr>
        <w:numPr>
          <w:ilvl w:val="0"/>
          <w:numId w:val="18"/>
        </w:numPr>
        <w:contextualSpacing/>
        <w:rPr>
          <w:rFonts w:ascii="Garamond" w:eastAsiaTheme="minorHAnsi" w:hAnsi="Garamond" w:cstheme="minorBidi"/>
          <w:i/>
          <w:sz w:val="28"/>
        </w:rPr>
      </w:pPr>
      <w:r w:rsidRPr="00410D3E">
        <w:rPr>
          <w:rFonts w:ascii="Garamond" w:eastAsiaTheme="minorHAnsi" w:hAnsi="Garamond" w:cstheme="minorBidi"/>
          <w:i/>
          <w:sz w:val="28"/>
        </w:rPr>
        <w:lastRenderedPageBreak/>
        <w:t>Read through your Custom Soil Resource Report.</w:t>
      </w:r>
    </w:p>
    <w:p w:rsidR="00410D3E" w:rsidRPr="00410D3E" w:rsidRDefault="00410D3E" w:rsidP="00410D3E">
      <w:pPr>
        <w:ind w:left="720"/>
        <w:contextualSpacing/>
        <w:rPr>
          <w:rFonts w:ascii="Garamond" w:eastAsiaTheme="minorHAnsi" w:hAnsi="Garamond" w:cstheme="minorBidi"/>
          <w:sz w:val="24"/>
        </w:rPr>
      </w:pPr>
    </w:p>
    <w:p w:rsidR="00410D3E" w:rsidRPr="00410D3E" w:rsidRDefault="00410D3E" w:rsidP="00410D3E">
      <w:pPr>
        <w:ind w:left="720"/>
        <w:contextualSpacing/>
        <w:rPr>
          <w:rFonts w:ascii="Garamond" w:eastAsiaTheme="minorHAnsi" w:hAnsi="Garamond" w:cstheme="minorBidi"/>
          <w:sz w:val="24"/>
        </w:rPr>
      </w:pPr>
      <w:r w:rsidRPr="00410D3E">
        <w:rPr>
          <w:rFonts w:ascii="Garamond" w:eastAsiaTheme="minorHAnsi" w:hAnsi="Garamond" w:cstheme="minorBidi"/>
          <w:sz w:val="24"/>
        </w:rPr>
        <w:t>Identify specific information from your report and describe how the information can be used.</w:t>
      </w:r>
    </w:p>
    <w:p w:rsidR="00410D3E" w:rsidRPr="00410D3E" w:rsidRDefault="00410D3E" w:rsidP="00410D3E">
      <w:pPr>
        <w:ind w:left="720"/>
        <w:contextualSpacing/>
        <w:rPr>
          <w:rFonts w:ascii="Garamond" w:eastAsiaTheme="minorHAnsi" w:hAnsi="Garamond" w:cstheme="minorBidi"/>
          <w:sz w:val="24"/>
        </w:rPr>
      </w:pPr>
    </w:p>
    <w:tbl>
      <w:tblPr>
        <w:tblStyle w:val="TableGrid2"/>
        <w:tblW w:w="0" w:type="auto"/>
        <w:tblInd w:w="720" w:type="dxa"/>
        <w:tblLook w:val="04A0" w:firstRow="1" w:lastRow="0" w:firstColumn="1" w:lastColumn="0" w:noHBand="0" w:noVBand="1"/>
      </w:tblPr>
      <w:tblGrid>
        <w:gridCol w:w="3888"/>
        <w:gridCol w:w="990"/>
        <w:gridCol w:w="3978"/>
      </w:tblGrid>
      <w:tr w:rsidR="00410D3E" w:rsidRPr="00410D3E" w:rsidTr="004F078A">
        <w:tc>
          <w:tcPr>
            <w:tcW w:w="3888" w:type="dxa"/>
            <w:vAlign w:val="center"/>
          </w:tcPr>
          <w:p w:rsidR="00410D3E" w:rsidRPr="00410D3E" w:rsidRDefault="00410D3E" w:rsidP="00410D3E">
            <w:pPr>
              <w:spacing w:after="0" w:line="240" w:lineRule="auto"/>
              <w:contextualSpacing/>
              <w:jc w:val="center"/>
              <w:rPr>
                <w:rFonts w:ascii="Garamond" w:hAnsi="Garamond"/>
                <w:sz w:val="24"/>
              </w:rPr>
            </w:pPr>
            <w:r w:rsidRPr="00410D3E">
              <w:rPr>
                <w:rFonts w:ascii="Garamond" w:hAnsi="Garamond"/>
                <w:sz w:val="24"/>
              </w:rPr>
              <w:t>Specific information from report</w:t>
            </w:r>
          </w:p>
        </w:tc>
        <w:tc>
          <w:tcPr>
            <w:tcW w:w="990" w:type="dxa"/>
            <w:vAlign w:val="center"/>
          </w:tcPr>
          <w:p w:rsidR="00410D3E" w:rsidRPr="00410D3E" w:rsidRDefault="00410D3E" w:rsidP="00410D3E">
            <w:pPr>
              <w:spacing w:after="0" w:line="240" w:lineRule="auto"/>
              <w:contextualSpacing/>
              <w:jc w:val="center"/>
              <w:rPr>
                <w:rFonts w:ascii="Garamond" w:hAnsi="Garamond"/>
                <w:sz w:val="24"/>
              </w:rPr>
            </w:pPr>
            <w:r w:rsidRPr="00410D3E">
              <w:rPr>
                <w:rFonts w:ascii="Garamond" w:hAnsi="Garamond"/>
                <w:sz w:val="24"/>
              </w:rPr>
              <w:t>Page number</w:t>
            </w:r>
          </w:p>
        </w:tc>
        <w:tc>
          <w:tcPr>
            <w:tcW w:w="3978" w:type="dxa"/>
            <w:vAlign w:val="center"/>
          </w:tcPr>
          <w:p w:rsidR="00410D3E" w:rsidRPr="00410D3E" w:rsidRDefault="00410D3E" w:rsidP="00410D3E">
            <w:pPr>
              <w:spacing w:after="0" w:line="240" w:lineRule="auto"/>
              <w:contextualSpacing/>
              <w:jc w:val="center"/>
              <w:rPr>
                <w:rFonts w:ascii="Garamond" w:hAnsi="Garamond"/>
                <w:sz w:val="24"/>
              </w:rPr>
            </w:pPr>
            <w:r w:rsidRPr="00410D3E">
              <w:rPr>
                <w:rFonts w:ascii="Garamond" w:hAnsi="Garamond"/>
                <w:sz w:val="24"/>
              </w:rPr>
              <w:t>How can this information be used?</w:t>
            </w: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r w:rsidR="00410D3E" w:rsidRPr="00410D3E" w:rsidTr="004F078A">
        <w:tc>
          <w:tcPr>
            <w:tcW w:w="3888" w:type="dxa"/>
          </w:tcPr>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p w:rsidR="00410D3E" w:rsidRPr="00410D3E" w:rsidRDefault="00410D3E" w:rsidP="00410D3E">
            <w:pPr>
              <w:spacing w:after="0" w:line="240" w:lineRule="auto"/>
              <w:contextualSpacing/>
              <w:rPr>
                <w:rFonts w:ascii="Garamond" w:hAnsi="Garamond"/>
                <w:sz w:val="24"/>
              </w:rPr>
            </w:pPr>
          </w:p>
        </w:tc>
        <w:tc>
          <w:tcPr>
            <w:tcW w:w="990" w:type="dxa"/>
          </w:tcPr>
          <w:p w:rsidR="00410D3E" w:rsidRPr="00410D3E" w:rsidRDefault="00410D3E" w:rsidP="00410D3E">
            <w:pPr>
              <w:spacing w:after="0" w:line="240" w:lineRule="auto"/>
              <w:contextualSpacing/>
              <w:rPr>
                <w:rFonts w:ascii="Garamond" w:hAnsi="Garamond"/>
                <w:sz w:val="24"/>
              </w:rPr>
            </w:pPr>
          </w:p>
        </w:tc>
        <w:tc>
          <w:tcPr>
            <w:tcW w:w="3978" w:type="dxa"/>
          </w:tcPr>
          <w:p w:rsidR="00410D3E" w:rsidRPr="00410D3E" w:rsidRDefault="00410D3E" w:rsidP="00410D3E">
            <w:pPr>
              <w:spacing w:after="0" w:line="240" w:lineRule="auto"/>
              <w:contextualSpacing/>
              <w:rPr>
                <w:rFonts w:ascii="Garamond" w:hAnsi="Garamond"/>
                <w:sz w:val="24"/>
              </w:rPr>
            </w:pPr>
          </w:p>
        </w:tc>
      </w:tr>
    </w:tbl>
    <w:p w:rsidR="00410D3E" w:rsidRPr="00410D3E" w:rsidRDefault="00410D3E" w:rsidP="00410D3E">
      <w:pPr>
        <w:ind w:left="720"/>
        <w:contextualSpacing/>
        <w:rPr>
          <w:rFonts w:ascii="Garamond" w:eastAsiaTheme="minorHAnsi" w:hAnsi="Garamond" w:cstheme="minorBidi"/>
        </w:rPr>
      </w:pPr>
      <w:r w:rsidRPr="00410D3E">
        <w:rPr>
          <w:rFonts w:ascii="Garamond" w:eastAsiaTheme="minorHAnsi" w:hAnsi="Garamond" w:cstheme="minorBidi"/>
        </w:rPr>
        <w:t xml:space="preserve"> </w:t>
      </w:r>
    </w:p>
    <w:p w:rsidR="0087499B" w:rsidRDefault="0087499B" w:rsidP="00272BD7">
      <w:pPr>
        <w:spacing w:after="0"/>
        <w:rPr>
          <w:rFonts w:ascii="Garamond" w:eastAsiaTheme="minorHAnsi" w:hAnsi="Garamond" w:cstheme="minorBidi"/>
          <w:sz w:val="40"/>
        </w:rPr>
      </w:pPr>
    </w:p>
    <w:p w:rsidR="0087499B" w:rsidRDefault="0087499B" w:rsidP="00272BD7">
      <w:pPr>
        <w:spacing w:after="0"/>
        <w:rPr>
          <w:rFonts w:ascii="Garamond" w:eastAsiaTheme="minorHAnsi" w:hAnsi="Garamond" w:cstheme="minorBidi"/>
          <w:sz w:val="40"/>
        </w:rPr>
      </w:pPr>
    </w:p>
    <w:p w:rsidR="0087499B" w:rsidRDefault="0087499B" w:rsidP="00272BD7">
      <w:pPr>
        <w:spacing w:after="0"/>
        <w:rPr>
          <w:rFonts w:ascii="Garamond" w:eastAsiaTheme="minorHAnsi" w:hAnsi="Garamond" w:cstheme="minorBidi"/>
          <w:sz w:val="40"/>
        </w:rPr>
      </w:pPr>
    </w:p>
    <w:p w:rsidR="0087499B" w:rsidRDefault="0087499B" w:rsidP="00272BD7">
      <w:pPr>
        <w:spacing w:after="0"/>
        <w:rPr>
          <w:rFonts w:ascii="Garamond" w:eastAsiaTheme="minorHAnsi" w:hAnsi="Garamond" w:cstheme="minorBidi"/>
          <w:sz w:val="40"/>
        </w:rPr>
      </w:pPr>
    </w:p>
    <w:p w:rsidR="0087499B" w:rsidRDefault="0087499B" w:rsidP="00272BD7">
      <w:pPr>
        <w:spacing w:after="0"/>
        <w:rPr>
          <w:rFonts w:ascii="Garamond" w:eastAsiaTheme="minorHAnsi" w:hAnsi="Garamond" w:cstheme="minorBidi"/>
          <w:sz w:val="40"/>
        </w:rPr>
      </w:pPr>
    </w:p>
    <w:p w:rsidR="0087499B" w:rsidRDefault="0087499B" w:rsidP="00272BD7">
      <w:pPr>
        <w:spacing w:after="0"/>
        <w:rPr>
          <w:rFonts w:ascii="Garamond" w:eastAsiaTheme="minorHAnsi" w:hAnsi="Garamond" w:cstheme="minorBidi"/>
          <w:sz w:val="40"/>
        </w:rPr>
      </w:pPr>
    </w:p>
    <w:p w:rsidR="00272BD7" w:rsidRPr="00272BD7" w:rsidRDefault="00272BD7" w:rsidP="00272BD7">
      <w:pPr>
        <w:spacing w:after="0"/>
        <w:rPr>
          <w:rFonts w:ascii="Garamond" w:eastAsiaTheme="minorHAnsi" w:hAnsi="Garamond" w:cstheme="minorBidi"/>
          <w:sz w:val="40"/>
        </w:rPr>
      </w:pPr>
      <w:r w:rsidRPr="00272BD7">
        <w:rPr>
          <w:rFonts w:ascii="Garamond" w:eastAsiaTheme="minorHAnsi" w:hAnsi="Garamond" w:cstheme="minorBidi"/>
          <w:sz w:val="40"/>
        </w:rPr>
        <w:lastRenderedPageBreak/>
        <w:t>Lesson 9 Web Soil Survey</w:t>
      </w:r>
    </w:p>
    <w:p w:rsidR="00272BD7" w:rsidRPr="00272BD7" w:rsidRDefault="00272BD7" w:rsidP="00272BD7">
      <w:pPr>
        <w:spacing w:after="0"/>
        <w:rPr>
          <w:rFonts w:ascii="Garamond" w:eastAsiaTheme="minorHAnsi" w:hAnsi="Garamond" w:cstheme="minorBidi"/>
          <w:sz w:val="40"/>
        </w:rPr>
      </w:pPr>
      <w:r w:rsidRPr="00272BD7">
        <w:rPr>
          <w:rFonts w:ascii="Garamond" w:eastAsiaTheme="minorHAnsi" w:hAnsi="Garamond" w:cstheme="minorBidi"/>
          <w:sz w:val="40"/>
        </w:rPr>
        <w:t>Web Soil Survey – My Home Soil Map</w:t>
      </w: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r w:rsidRPr="00272BD7">
        <w:rPr>
          <w:rFonts w:ascii="Garamond" w:eastAsiaTheme="minorHAnsi" w:hAnsi="Garamond" w:cstheme="minorBidi"/>
        </w:rPr>
        <w:t>Name:_________________</w:t>
      </w:r>
    </w:p>
    <w:p w:rsidR="00272BD7" w:rsidRPr="00272BD7" w:rsidRDefault="00272BD7" w:rsidP="00272BD7">
      <w:pPr>
        <w:rPr>
          <w:rFonts w:ascii="Garamond" w:eastAsiaTheme="minorHAnsi" w:hAnsi="Garamond" w:cstheme="minorBidi"/>
          <w:sz w:val="24"/>
        </w:rPr>
      </w:pPr>
      <w:r w:rsidRPr="00272BD7">
        <w:rPr>
          <w:rFonts w:ascii="Garamond" w:eastAsiaTheme="minorHAnsi" w:hAnsi="Garamond" w:cstheme="minorBidi"/>
          <w:sz w:val="24"/>
        </w:rPr>
        <w:t>Follow the steps from the Web Soil Survey Webquest to help you navigate through this project.</w:t>
      </w:r>
    </w:p>
    <w:p w:rsidR="00272BD7" w:rsidRPr="00272BD7" w:rsidRDefault="00272BD7" w:rsidP="00272BD7">
      <w:pPr>
        <w:rPr>
          <w:rFonts w:ascii="Garamond" w:eastAsiaTheme="minorHAnsi" w:hAnsi="Garamond" w:cstheme="minorBidi"/>
          <w:sz w:val="24"/>
        </w:rPr>
      </w:pPr>
    </w:p>
    <w:p w:rsidR="00272BD7" w:rsidRPr="00272BD7" w:rsidRDefault="00272BD7" w:rsidP="00272BD7">
      <w:pPr>
        <w:numPr>
          <w:ilvl w:val="0"/>
          <w:numId w:val="19"/>
        </w:numPr>
        <w:contextualSpacing/>
        <w:rPr>
          <w:rFonts w:ascii="Garamond" w:eastAsiaTheme="minorHAnsi" w:hAnsi="Garamond" w:cstheme="minorBidi"/>
          <w:sz w:val="24"/>
        </w:rPr>
      </w:pPr>
      <w:r w:rsidRPr="00272BD7">
        <w:rPr>
          <w:rFonts w:ascii="Garamond" w:eastAsiaTheme="minorHAnsi" w:hAnsi="Garamond" w:cstheme="minorBidi"/>
          <w:sz w:val="24"/>
        </w:rPr>
        <w:t xml:space="preserve"> Find your home, neighborhood, or land important to your family and describe how you navigated to this AOI.  Include the address of this land.  </w:t>
      </w: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numPr>
          <w:ilvl w:val="0"/>
          <w:numId w:val="19"/>
        </w:numPr>
        <w:contextualSpacing/>
        <w:rPr>
          <w:rFonts w:ascii="Garamond" w:eastAsiaTheme="minorHAnsi" w:hAnsi="Garamond" w:cstheme="minorBidi"/>
          <w:sz w:val="24"/>
        </w:rPr>
      </w:pPr>
      <w:r w:rsidRPr="00272BD7">
        <w:rPr>
          <w:rFonts w:ascii="Garamond" w:eastAsiaTheme="minorHAnsi" w:hAnsi="Garamond" w:cstheme="minorBidi"/>
          <w:sz w:val="24"/>
        </w:rPr>
        <w:t>According to your AOI, how many acres are included on your map?</w:t>
      </w: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ind w:left="720"/>
        <w:contextualSpacing/>
        <w:rPr>
          <w:rFonts w:ascii="Garamond" w:eastAsiaTheme="minorHAnsi" w:hAnsi="Garamond" w:cstheme="minorBidi"/>
          <w:sz w:val="24"/>
        </w:rPr>
      </w:pPr>
    </w:p>
    <w:p w:rsidR="00272BD7" w:rsidRPr="00272BD7" w:rsidRDefault="00272BD7" w:rsidP="00272BD7">
      <w:pPr>
        <w:numPr>
          <w:ilvl w:val="0"/>
          <w:numId w:val="19"/>
        </w:numPr>
        <w:contextualSpacing/>
        <w:rPr>
          <w:rFonts w:ascii="Garamond" w:eastAsiaTheme="minorHAnsi" w:hAnsi="Garamond" w:cstheme="minorBidi"/>
          <w:sz w:val="24"/>
        </w:rPr>
      </w:pPr>
      <w:r w:rsidRPr="00272BD7">
        <w:rPr>
          <w:rFonts w:ascii="Garamond" w:eastAsiaTheme="minorHAnsi" w:hAnsi="Garamond" w:cstheme="minorBidi"/>
          <w:sz w:val="24"/>
        </w:rPr>
        <w:t>Describe the soils found within your area:</w:t>
      </w:r>
    </w:p>
    <w:p w:rsidR="00272BD7" w:rsidRPr="00272BD7" w:rsidRDefault="00272BD7" w:rsidP="00272BD7">
      <w:pPr>
        <w:ind w:left="720"/>
        <w:contextualSpacing/>
        <w:rPr>
          <w:rFonts w:ascii="Garamond" w:eastAsiaTheme="minorHAnsi" w:hAnsi="Garamond" w:cstheme="minorBidi"/>
          <w:sz w:val="24"/>
        </w:rPr>
      </w:pPr>
    </w:p>
    <w:tbl>
      <w:tblPr>
        <w:tblStyle w:val="TableGrid3"/>
        <w:tblW w:w="0" w:type="auto"/>
        <w:tblLook w:val="04A0" w:firstRow="1" w:lastRow="0" w:firstColumn="1" w:lastColumn="0" w:noHBand="0" w:noVBand="1"/>
      </w:tblPr>
      <w:tblGrid>
        <w:gridCol w:w="1908"/>
        <w:gridCol w:w="3510"/>
        <w:gridCol w:w="2250"/>
        <w:gridCol w:w="1908"/>
      </w:tblGrid>
      <w:tr w:rsidR="00272BD7" w:rsidRPr="00272BD7" w:rsidTr="004F078A">
        <w:tc>
          <w:tcPr>
            <w:tcW w:w="1908" w:type="dxa"/>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Map Unit Symbol</w:t>
            </w:r>
          </w:p>
        </w:tc>
        <w:tc>
          <w:tcPr>
            <w:tcW w:w="3510" w:type="dxa"/>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Map Unit Name</w:t>
            </w:r>
          </w:p>
        </w:tc>
        <w:tc>
          <w:tcPr>
            <w:tcW w:w="2250" w:type="dxa"/>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Acres in AOI</w:t>
            </w:r>
          </w:p>
        </w:tc>
        <w:tc>
          <w:tcPr>
            <w:tcW w:w="1908" w:type="dxa"/>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Percent AOI</w:t>
            </w:r>
          </w:p>
        </w:tc>
      </w:tr>
      <w:tr w:rsidR="00272BD7" w:rsidRPr="00272BD7" w:rsidTr="004F078A">
        <w:tc>
          <w:tcPr>
            <w:tcW w:w="1908" w:type="dxa"/>
          </w:tcPr>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tc>
        <w:tc>
          <w:tcPr>
            <w:tcW w:w="3510" w:type="dxa"/>
          </w:tcPr>
          <w:p w:rsidR="00272BD7" w:rsidRPr="00272BD7" w:rsidRDefault="00272BD7" w:rsidP="00272BD7">
            <w:pPr>
              <w:spacing w:after="0" w:line="240" w:lineRule="auto"/>
              <w:contextualSpacing/>
              <w:rPr>
                <w:rFonts w:ascii="Garamond" w:hAnsi="Garamond"/>
              </w:rPr>
            </w:pPr>
          </w:p>
        </w:tc>
        <w:tc>
          <w:tcPr>
            <w:tcW w:w="2250" w:type="dxa"/>
          </w:tcPr>
          <w:p w:rsidR="00272BD7" w:rsidRPr="00272BD7" w:rsidRDefault="00272BD7" w:rsidP="00272BD7">
            <w:pPr>
              <w:spacing w:after="0" w:line="240" w:lineRule="auto"/>
              <w:contextualSpacing/>
              <w:rPr>
                <w:rFonts w:ascii="Garamond" w:hAnsi="Garamond"/>
              </w:rPr>
            </w:pPr>
          </w:p>
        </w:tc>
        <w:tc>
          <w:tcPr>
            <w:tcW w:w="1908"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908" w:type="dxa"/>
          </w:tcPr>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tc>
        <w:tc>
          <w:tcPr>
            <w:tcW w:w="3510" w:type="dxa"/>
          </w:tcPr>
          <w:p w:rsidR="00272BD7" w:rsidRPr="00272BD7" w:rsidRDefault="00272BD7" w:rsidP="00272BD7">
            <w:pPr>
              <w:spacing w:after="0" w:line="240" w:lineRule="auto"/>
              <w:contextualSpacing/>
              <w:rPr>
                <w:rFonts w:ascii="Garamond" w:hAnsi="Garamond"/>
              </w:rPr>
            </w:pPr>
          </w:p>
        </w:tc>
        <w:tc>
          <w:tcPr>
            <w:tcW w:w="2250" w:type="dxa"/>
          </w:tcPr>
          <w:p w:rsidR="00272BD7" w:rsidRPr="00272BD7" w:rsidRDefault="00272BD7" w:rsidP="00272BD7">
            <w:pPr>
              <w:spacing w:after="0" w:line="240" w:lineRule="auto"/>
              <w:contextualSpacing/>
              <w:rPr>
                <w:rFonts w:ascii="Garamond" w:hAnsi="Garamond"/>
              </w:rPr>
            </w:pPr>
          </w:p>
        </w:tc>
        <w:tc>
          <w:tcPr>
            <w:tcW w:w="1908"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908" w:type="dxa"/>
          </w:tcPr>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tc>
        <w:tc>
          <w:tcPr>
            <w:tcW w:w="3510" w:type="dxa"/>
          </w:tcPr>
          <w:p w:rsidR="00272BD7" w:rsidRPr="00272BD7" w:rsidRDefault="00272BD7" w:rsidP="00272BD7">
            <w:pPr>
              <w:spacing w:after="0" w:line="240" w:lineRule="auto"/>
              <w:contextualSpacing/>
              <w:rPr>
                <w:rFonts w:ascii="Garamond" w:hAnsi="Garamond"/>
              </w:rPr>
            </w:pPr>
          </w:p>
        </w:tc>
        <w:tc>
          <w:tcPr>
            <w:tcW w:w="2250" w:type="dxa"/>
          </w:tcPr>
          <w:p w:rsidR="00272BD7" w:rsidRPr="00272BD7" w:rsidRDefault="00272BD7" w:rsidP="00272BD7">
            <w:pPr>
              <w:spacing w:after="0" w:line="240" w:lineRule="auto"/>
              <w:contextualSpacing/>
              <w:rPr>
                <w:rFonts w:ascii="Garamond" w:hAnsi="Garamond"/>
              </w:rPr>
            </w:pPr>
          </w:p>
        </w:tc>
        <w:tc>
          <w:tcPr>
            <w:tcW w:w="1908"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908" w:type="dxa"/>
          </w:tcPr>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tc>
        <w:tc>
          <w:tcPr>
            <w:tcW w:w="3510" w:type="dxa"/>
          </w:tcPr>
          <w:p w:rsidR="00272BD7" w:rsidRPr="00272BD7" w:rsidRDefault="00272BD7" w:rsidP="00272BD7">
            <w:pPr>
              <w:spacing w:after="0" w:line="240" w:lineRule="auto"/>
              <w:contextualSpacing/>
              <w:rPr>
                <w:rFonts w:ascii="Garamond" w:hAnsi="Garamond"/>
              </w:rPr>
            </w:pPr>
          </w:p>
        </w:tc>
        <w:tc>
          <w:tcPr>
            <w:tcW w:w="2250" w:type="dxa"/>
          </w:tcPr>
          <w:p w:rsidR="00272BD7" w:rsidRPr="00272BD7" w:rsidRDefault="00272BD7" w:rsidP="00272BD7">
            <w:pPr>
              <w:spacing w:after="0" w:line="240" w:lineRule="auto"/>
              <w:contextualSpacing/>
              <w:rPr>
                <w:rFonts w:ascii="Garamond" w:hAnsi="Garamond"/>
              </w:rPr>
            </w:pPr>
          </w:p>
        </w:tc>
        <w:tc>
          <w:tcPr>
            <w:tcW w:w="1908"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908" w:type="dxa"/>
          </w:tcPr>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tc>
        <w:tc>
          <w:tcPr>
            <w:tcW w:w="3510" w:type="dxa"/>
          </w:tcPr>
          <w:p w:rsidR="00272BD7" w:rsidRPr="00272BD7" w:rsidRDefault="00272BD7" w:rsidP="00272BD7">
            <w:pPr>
              <w:spacing w:after="0" w:line="240" w:lineRule="auto"/>
              <w:contextualSpacing/>
              <w:rPr>
                <w:rFonts w:ascii="Garamond" w:hAnsi="Garamond"/>
              </w:rPr>
            </w:pPr>
          </w:p>
        </w:tc>
        <w:tc>
          <w:tcPr>
            <w:tcW w:w="2250" w:type="dxa"/>
          </w:tcPr>
          <w:p w:rsidR="00272BD7" w:rsidRPr="00272BD7" w:rsidRDefault="00272BD7" w:rsidP="00272BD7">
            <w:pPr>
              <w:spacing w:after="0" w:line="240" w:lineRule="auto"/>
              <w:contextualSpacing/>
              <w:rPr>
                <w:rFonts w:ascii="Garamond" w:hAnsi="Garamond"/>
              </w:rPr>
            </w:pPr>
          </w:p>
        </w:tc>
        <w:tc>
          <w:tcPr>
            <w:tcW w:w="1908"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908" w:type="dxa"/>
          </w:tcPr>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p w:rsidR="00272BD7" w:rsidRPr="00272BD7" w:rsidRDefault="00272BD7" w:rsidP="00272BD7">
            <w:pPr>
              <w:spacing w:after="0" w:line="240" w:lineRule="auto"/>
              <w:contextualSpacing/>
              <w:rPr>
                <w:rFonts w:ascii="Garamond" w:hAnsi="Garamond"/>
              </w:rPr>
            </w:pPr>
          </w:p>
        </w:tc>
        <w:tc>
          <w:tcPr>
            <w:tcW w:w="3510" w:type="dxa"/>
          </w:tcPr>
          <w:p w:rsidR="00272BD7" w:rsidRPr="00272BD7" w:rsidRDefault="00272BD7" w:rsidP="00272BD7">
            <w:pPr>
              <w:spacing w:after="0" w:line="240" w:lineRule="auto"/>
              <w:contextualSpacing/>
              <w:rPr>
                <w:rFonts w:ascii="Garamond" w:hAnsi="Garamond"/>
              </w:rPr>
            </w:pPr>
          </w:p>
        </w:tc>
        <w:tc>
          <w:tcPr>
            <w:tcW w:w="2250" w:type="dxa"/>
          </w:tcPr>
          <w:p w:rsidR="00272BD7" w:rsidRPr="00272BD7" w:rsidRDefault="00272BD7" w:rsidP="00272BD7">
            <w:pPr>
              <w:spacing w:after="0" w:line="240" w:lineRule="auto"/>
              <w:contextualSpacing/>
              <w:rPr>
                <w:rFonts w:ascii="Garamond" w:hAnsi="Garamond"/>
              </w:rPr>
            </w:pPr>
          </w:p>
        </w:tc>
        <w:tc>
          <w:tcPr>
            <w:tcW w:w="1908" w:type="dxa"/>
          </w:tcPr>
          <w:p w:rsidR="00272BD7" w:rsidRPr="00272BD7" w:rsidRDefault="00272BD7" w:rsidP="00272BD7">
            <w:pPr>
              <w:spacing w:after="0" w:line="240" w:lineRule="auto"/>
              <w:contextualSpacing/>
              <w:rPr>
                <w:rFonts w:ascii="Garamond" w:hAnsi="Garamond"/>
              </w:rPr>
            </w:pPr>
          </w:p>
        </w:tc>
      </w:tr>
    </w:tbl>
    <w:p w:rsidR="00272BD7" w:rsidRPr="00272BD7" w:rsidRDefault="00272BD7" w:rsidP="00272BD7">
      <w:pPr>
        <w:rPr>
          <w:rFonts w:ascii="Garamond" w:eastAsiaTheme="minorHAnsi" w:hAnsi="Garamond" w:cstheme="minorBidi"/>
        </w:rPr>
      </w:pPr>
    </w:p>
    <w:p w:rsidR="00272BD7" w:rsidRPr="00272BD7" w:rsidRDefault="00272BD7" w:rsidP="00272BD7">
      <w:pPr>
        <w:numPr>
          <w:ilvl w:val="0"/>
          <w:numId w:val="19"/>
        </w:numPr>
        <w:contextualSpacing/>
        <w:rPr>
          <w:rFonts w:ascii="Garamond" w:eastAsiaTheme="minorHAnsi" w:hAnsi="Garamond" w:cstheme="minorBidi"/>
          <w:sz w:val="24"/>
        </w:rPr>
      </w:pPr>
      <w:r w:rsidRPr="00272BD7">
        <w:rPr>
          <w:rFonts w:ascii="Garamond" w:eastAsiaTheme="minorHAnsi" w:hAnsi="Garamond" w:cstheme="minorBidi"/>
          <w:sz w:val="24"/>
        </w:rPr>
        <w:lastRenderedPageBreak/>
        <w:t xml:space="preserve"> Complete the chart below using each of the soils found in your AOI.  Include the rating for each of the soil qualities listed.</w:t>
      </w:r>
    </w:p>
    <w:p w:rsidR="00272BD7" w:rsidRPr="00272BD7" w:rsidRDefault="00272BD7" w:rsidP="00272BD7">
      <w:pPr>
        <w:ind w:left="720"/>
        <w:contextualSpacing/>
        <w:rPr>
          <w:rFonts w:ascii="Garamond" w:eastAsiaTheme="minorHAnsi" w:hAnsi="Garamond" w:cstheme="minorBidi"/>
        </w:rPr>
      </w:pPr>
    </w:p>
    <w:tbl>
      <w:tblPr>
        <w:tblStyle w:val="TableGrid3"/>
        <w:tblW w:w="0" w:type="auto"/>
        <w:tblInd w:w="18" w:type="dxa"/>
        <w:tblLook w:val="04A0" w:firstRow="1" w:lastRow="0" w:firstColumn="1" w:lastColumn="0" w:noHBand="0" w:noVBand="1"/>
      </w:tblPr>
      <w:tblGrid>
        <w:gridCol w:w="1757"/>
        <w:gridCol w:w="1009"/>
        <w:gridCol w:w="1116"/>
        <w:gridCol w:w="1122"/>
        <w:gridCol w:w="1140"/>
        <w:gridCol w:w="1140"/>
        <w:gridCol w:w="1142"/>
        <w:gridCol w:w="1132"/>
      </w:tblGrid>
      <w:tr w:rsidR="00272BD7" w:rsidRPr="00272BD7" w:rsidTr="004F078A">
        <w:tc>
          <w:tcPr>
            <w:tcW w:w="1757"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Soil Type</w:t>
            </w:r>
          </w:p>
        </w:tc>
        <w:tc>
          <w:tcPr>
            <w:tcW w:w="1009"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pH</w:t>
            </w:r>
          </w:p>
        </w:tc>
        <w:tc>
          <w:tcPr>
            <w:tcW w:w="1116"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Erosion</w:t>
            </w:r>
          </w:p>
          <w:p w:rsidR="00272BD7" w:rsidRPr="00272BD7" w:rsidRDefault="00272BD7" w:rsidP="00272BD7">
            <w:pPr>
              <w:spacing w:after="0" w:line="240" w:lineRule="auto"/>
              <w:contextualSpacing/>
              <w:jc w:val="center"/>
              <w:rPr>
                <w:rFonts w:ascii="Garamond" w:hAnsi="Garamond"/>
              </w:rPr>
            </w:pPr>
            <w:r w:rsidRPr="00272BD7">
              <w:rPr>
                <w:rFonts w:ascii="Garamond" w:hAnsi="Garamond"/>
              </w:rPr>
              <w:t>(T Factor)</w:t>
            </w:r>
          </w:p>
        </w:tc>
        <w:tc>
          <w:tcPr>
            <w:tcW w:w="1122"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Organic Matter Rating</w:t>
            </w:r>
          </w:p>
        </w:tc>
        <w:tc>
          <w:tcPr>
            <w:tcW w:w="1140"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Water Holding Capacity</w:t>
            </w:r>
          </w:p>
        </w:tc>
        <w:tc>
          <w:tcPr>
            <w:tcW w:w="1140"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Parent Material Name</w:t>
            </w:r>
          </w:p>
        </w:tc>
        <w:tc>
          <w:tcPr>
            <w:tcW w:w="1142"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Flooding Class</w:t>
            </w:r>
          </w:p>
        </w:tc>
        <w:tc>
          <w:tcPr>
            <w:tcW w:w="1132" w:type="dxa"/>
            <w:vAlign w:val="center"/>
          </w:tcPr>
          <w:p w:rsidR="00272BD7" w:rsidRPr="00272BD7" w:rsidRDefault="00272BD7" w:rsidP="00272BD7">
            <w:pPr>
              <w:spacing w:after="0" w:line="240" w:lineRule="auto"/>
              <w:contextualSpacing/>
              <w:jc w:val="center"/>
              <w:rPr>
                <w:rFonts w:ascii="Garamond" w:hAnsi="Garamond"/>
              </w:rPr>
            </w:pPr>
            <w:r w:rsidRPr="00272BD7">
              <w:rPr>
                <w:rFonts w:ascii="Garamond" w:hAnsi="Garamond"/>
              </w:rPr>
              <w:t>Ponding Class</w:t>
            </w:r>
          </w:p>
        </w:tc>
      </w:tr>
      <w:tr w:rsidR="00272BD7" w:rsidRPr="00272BD7" w:rsidTr="004F078A">
        <w:tc>
          <w:tcPr>
            <w:tcW w:w="1757" w:type="dxa"/>
          </w:tcPr>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tc>
        <w:tc>
          <w:tcPr>
            <w:tcW w:w="1009" w:type="dxa"/>
          </w:tcPr>
          <w:p w:rsidR="00272BD7" w:rsidRPr="00272BD7" w:rsidRDefault="00272BD7" w:rsidP="00272BD7">
            <w:pPr>
              <w:spacing w:after="0" w:line="240" w:lineRule="auto"/>
              <w:contextualSpacing/>
              <w:rPr>
                <w:rFonts w:ascii="Garamond" w:hAnsi="Garamond"/>
              </w:rPr>
            </w:pPr>
          </w:p>
        </w:tc>
        <w:tc>
          <w:tcPr>
            <w:tcW w:w="1116" w:type="dxa"/>
          </w:tcPr>
          <w:p w:rsidR="00272BD7" w:rsidRPr="00272BD7" w:rsidRDefault="00272BD7" w:rsidP="00272BD7">
            <w:pPr>
              <w:spacing w:after="0" w:line="240" w:lineRule="auto"/>
              <w:contextualSpacing/>
              <w:rPr>
                <w:rFonts w:ascii="Garamond" w:hAnsi="Garamond"/>
              </w:rPr>
            </w:pPr>
          </w:p>
        </w:tc>
        <w:tc>
          <w:tcPr>
            <w:tcW w:w="1122"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2" w:type="dxa"/>
          </w:tcPr>
          <w:p w:rsidR="00272BD7" w:rsidRPr="00272BD7" w:rsidRDefault="00272BD7" w:rsidP="00272BD7">
            <w:pPr>
              <w:spacing w:after="0" w:line="240" w:lineRule="auto"/>
              <w:contextualSpacing/>
              <w:rPr>
                <w:rFonts w:ascii="Garamond" w:hAnsi="Garamond"/>
              </w:rPr>
            </w:pPr>
          </w:p>
        </w:tc>
        <w:tc>
          <w:tcPr>
            <w:tcW w:w="1132"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757" w:type="dxa"/>
          </w:tcPr>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tc>
        <w:tc>
          <w:tcPr>
            <w:tcW w:w="1009" w:type="dxa"/>
          </w:tcPr>
          <w:p w:rsidR="00272BD7" w:rsidRPr="00272BD7" w:rsidRDefault="00272BD7" w:rsidP="00272BD7">
            <w:pPr>
              <w:spacing w:after="0" w:line="240" w:lineRule="auto"/>
              <w:contextualSpacing/>
              <w:rPr>
                <w:rFonts w:ascii="Garamond" w:hAnsi="Garamond"/>
              </w:rPr>
            </w:pPr>
          </w:p>
        </w:tc>
        <w:tc>
          <w:tcPr>
            <w:tcW w:w="1116" w:type="dxa"/>
          </w:tcPr>
          <w:p w:rsidR="00272BD7" w:rsidRPr="00272BD7" w:rsidRDefault="00272BD7" w:rsidP="00272BD7">
            <w:pPr>
              <w:spacing w:after="0" w:line="240" w:lineRule="auto"/>
              <w:contextualSpacing/>
              <w:rPr>
                <w:rFonts w:ascii="Garamond" w:hAnsi="Garamond"/>
              </w:rPr>
            </w:pPr>
          </w:p>
        </w:tc>
        <w:tc>
          <w:tcPr>
            <w:tcW w:w="1122"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2" w:type="dxa"/>
          </w:tcPr>
          <w:p w:rsidR="00272BD7" w:rsidRPr="00272BD7" w:rsidRDefault="00272BD7" w:rsidP="00272BD7">
            <w:pPr>
              <w:spacing w:after="0" w:line="240" w:lineRule="auto"/>
              <w:contextualSpacing/>
              <w:rPr>
                <w:rFonts w:ascii="Garamond" w:hAnsi="Garamond"/>
              </w:rPr>
            </w:pPr>
          </w:p>
        </w:tc>
        <w:tc>
          <w:tcPr>
            <w:tcW w:w="1132"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757" w:type="dxa"/>
          </w:tcPr>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tc>
        <w:tc>
          <w:tcPr>
            <w:tcW w:w="1009" w:type="dxa"/>
          </w:tcPr>
          <w:p w:rsidR="00272BD7" w:rsidRPr="00272BD7" w:rsidRDefault="00272BD7" w:rsidP="00272BD7">
            <w:pPr>
              <w:spacing w:after="0" w:line="240" w:lineRule="auto"/>
              <w:contextualSpacing/>
              <w:rPr>
                <w:rFonts w:ascii="Garamond" w:hAnsi="Garamond"/>
              </w:rPr>
            </w:pPr>
          </w:p>
        </w:tc>
        <w:tc>
          <w:tcPr>
            <w:tcW w:w="1116" w:type="dxa"/>
          </w:tcPr>
          <w:p w:rsidR="00272BD7" w:rsidRPr="00272BD7" w:rsidRDefault="00272BD7" w:rsidP="00272BD7">
            <w:pPr>
              <w:spacing w:after="0" w:line="240" w:lineRule="auto"/>
              <w:contextualSpacing/>
              <w:rPr>
                <w:rFonts w:ascii="Garamond" w:hAnsi="Garamond"/>
              </w:rPr>
            </w:pPr>
          </w:p>
        </w:tc>
        <w:tc>
          <w:tcPr>
            <w:tcW w:w="1122"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2" w:type="dxa"/>
          </w:tcPr>
          <w:p w:rsidR="00272BD7" w:rsidRPr="00272BD7" w:rsidRDefault="00272BD7" w:rsidP="00272BD7">
            <w:pPr>
              <w:spacing w:after="0" w:line="240" w:lineRule="auto"/>
              <w:contextualSpacing/>
              <w:rPr>
                <w:rFonts w:ascii="Garamond" w:hAnsi="Garamond"/>
              </w:rPr>
            </w:pPr>
          </w:p>
        </w:tc>
        <w:tc>
          <w:tcPr>
            <w:tcW w:w="1132"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757" w:type="dxa"/>
          </w:tcPr>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tc>
        <w:tc>
          <w:tcPr>
            <w:tcW w:w="1009" w:type="dxa"/>
          </w:tcPr>
          <w:p w:rsidR="00272BD7" w:rsidRPr="00272BD7" w:rsidRDefault="00272BD7" w:rsidP="00272BD7">
            <w:pPr>
              <w:spacing w:after="0" w:line="240" w:lineRule="auto"/>
              <w:contextualSpacing/>
              <w:rPr>
                <w:rFonts w:ascii="Garamond" w:hAnsi="Garamond"/>
              </w:rPr>
            </w:pPr>
          </w:p>
        </w:tc>
        <w:tc>
          <w:tcPr>
            <w:tcW w:w="1116" w:type="dxa"/>
          </w:tcPr>
          <w:p w:rsidR="00272BD7" w:rsidRPr="00272BD7" w:rsidRDefault="00272BD7" w:rsidP="00272BD7">
            <w:pPr>
              <w:spacing w:after="0" w:line="240" w:lineRule="auto"/>
              <w:contextualSpacing/>
              <w:rPr>
                <w:rFonts w:ascii="Garamond" w:hAnsi="Garamond"/>
              </w:rPr>
            </w:pPr>
          </w:p>
        </w:tc>
        <w:tc>
          <w:tcPr>
            <w:tcW w:w="1122"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2" w:type="dxa"/>
          </w:tcPr>
          <w:p w:rsidR="00272BD7" w:rsidRPr="00272BD7" w:rsidRDefault="00272BD7" w:rsidP="00272BD7">
            <w:pPr>
              <w:spacing w:after="0" w:line="240" w:lineRule="auto"/>
              <w:contextualSpacing/>
              <w:rPr>
                <w:rFonts w:ascii="Garamond" w:hAnsi="Garamond"/>
              </w:rPr>
            </w:pPr>
          </w:p>
        </w:tc>
        <w:tc>
          <w:tcPr>
            <w:tcW w:w="1132" w:type="dxa"/>
          </w:tcPr>
          <w:p w:rsidR="00272BD7" w:rsidRPr="00272BD7" w:rsidRDefault="00272BD7" w:rsidP="00272BD7">
            <w:pPr>
              <w:spacing w:after="0" w:line="240" w:lineRule="auto"/>
              <w:contextualSpacing/>
              <w:rPr>
                <w:rFonts w:ascii="Garamond" w:hAnsi="Garamond"/>
              </w:rPr>
            </w:pPr>
          </w:p>
        </w:tc>
      </w:tr>
      <w:tr w:rsidR="00272BD7" w:rsidRPr="00272BD7" w:rsidTr="004F078A">
        <w:tc>
          <w:tcPr>
            <w:tcW w:w="1757" w:type="dxa"/>
          </w:tcPr>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p w:rsidR="00272BD7" w:rsidRPr="00272BD7" w:rsidRDefault="00272BD7" w:rsidP="00272BD7">
            <w:pPr>
              <w:spacing w:after="0" w:line="240" w:lineRule="auto"/>
              <w:contextualSpacing/>
              <w:rPr>
                <w:rFonts w:ascii="Garamond" w:hAnsi="Garamond"/>
                <w:sz w:val="20"/>
              </w:rPr>
            </w:pPr>
          </w:p>
        </w:tc>
        <w:tc>
          <w:tcPr>
            <w:tcW w:w="1009" w:type="dxa"/>
          </w:tcPr>
          <w:p w:rsidR="00272BD7" w:rsidRPr="00272BD7" w:rsidRDefault="00272BD7" w:rsidP="00272BD7">
            <w:pPr>
              <w:spacing w:after="0" w:line="240" w:lineRule="auto"/>
              <w:contextualSpacing/>
              <w:rPr>
                <w:rFonts w:ascii="Garamond" w:hAnsi="Garamond"/>
              </w:rPr>
            </w:pPr>
          </w:p>
        </w:tc>
        <w:tc>
          <w:tcPr>
            <w:tcW w:w="1116" w:type="dxa"/>
          </w:tcPr>
          <w:p w:rsidR="00272BD7" w:rsidRPr="00272BD7" w:rsidRDefault="00272BD7" w:rsidP="00272BD7">
            <w:pPr>
              <w:spacing w:after="0" w:line="240" w:lineRule="auto"/>
              <w:contextualSpacing/>
              <w:rPr>
                <w:rFonts w:ascii="Garamond" w:hAnsi="Garamond"/>
              </w:rPr>
            </w:pPr>
          </w:p>
        </w:tc>
        <w:tc>
          <w:tcPr>
            <w:tcW w:w="1122"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0" w:type="dxa"/>
          </w:tcPr>
          <w:p w:rsidR="00272BD7" w:rsidRPr="00272BD7" w:rsidRDefault="00272BD7" w:rsidP="00272BD7">
            <w:pPr>
              <w:spacing w:after="0" w:line="240" w:lineRule="auto"/>
              <w:contextualSpacing/>
              <w:rPr>
                <w:rFonts w:ascii="Garamond" w:hAnsi="Garamond"/>
              </w:rPr>
            </w:pPr>
          </w:p>
        </w:tc>
        <w:tc>
          <w:tcPr>
            <w:tcW w:w="1142" w:type="dxa"/>
          </w:tcPr>
          <w:p w:rsidR="00272BD7" w:rsidRPr="00272BD7" w:rsidRDefault="00272BD7" w:rsidP="00272BD7">
            <w:pPr>
              <w:spacing w:after="0" w:line="240" w:lineRule="auto"/>
              <w:contextualSpacing/>
              <w:rPr>
                <w:rFonts w:ascii="Garamond" w:hAnsi="Garamond"/>
              </w:rPr>
            </w:pPr>
          </w:p>
        </w:tc>
        <w:tc>
          <w:tcPr>
            <w:tcW w:w="1132" w:type="dxa"/>
          </w:tcPr>
          <w:p w:rsidR="00272BD7" w:rsidRPr="00272BD7" w:rsidRDefault="00272BD7" w:rsidP="00272BD7">
            <w:pPr>
              <w:spacing w:after="0" w:line="240" w:lineRule="auto"/>
              <w:contextualSpacing/>
              <w:rPr>
                <w:rFonts w:ascii="Garamond" w:hAnsi="Garamond"/>
              </w:rPr>
            </w:pPr>
          </w:p>
        </w:tc>
      </w:tr>
    </w:tbl>
    <w:p w:rsidR="00272BD7" w:rsidRPr="00272BD7" w:rsidRDefault="00272BD7" w:rsidP="00272BD7">
      <w:pPr>
        <w:ind w:left="720"/>
        <w:contextualSpacing/>
        <w:rPr>
          <w:rFonts w:ascii="Garamond" w:eastAsiaTheme="minorHAnsi" w:hAnsi="Garamond" w:cstheme="minorBidi"/>
        </w:rPr>
      </w:pPr>
    </w:p>
    <w:p w:rsidR="00272BD7" w:rsidRPr="00272BD7" w:rsidRDefault="00272BD7" w:rsidP="00272BD7">
      <w:pPr>
        <w:ind w:left="720"/>
        <w:contextualSpacing/>
        <w:rPr>
          <w:rFonts w:ascii="Garamond" w:eastAsiaTheme="minorHAnsi" w:hAnsi="Garamond" w:cstheme="minorBidi"/>
        </w:rPr>
      </w:pPr>
    </w:p>
    <w:p w:rsidR="00272BD7" w:rsidRPr="00272BD7" w:rsidRDefault="00272BD7" w:rsidP="00272BD7">
      <w:pPr>
        <w:ind w:left="720"/>
        <w:contextualSpacing/>
        <w:rPr>
          <w:rFonts w:ascii="Garamond" w:eastAsiaTheme="minorHAnsi" w:hAnsi="Garamond" w:cstheme="minorBidi"/>
        </w:rPr>
      </w:pPr>
    </w:p>
    <w:p w:rsidR="00272BD7" w:rsidRPr="00272BD7" w:rsidRDefault="00272BD7" w:rsidP="00272BD7">
      <w:pPr>
        <w:numPr>
          <w:ilvl w:val="0"/>
          <w:numId w:val="19"/>
        </w:numPr>
        <w:contextualSpacing/>
        <w:rPr>
          <w:rFonts w:ascii="Garamond" w:eastAsiaTheme="minorHAnsi" w:hAnsi="Garamond" w:cstheme="minorBidi"/>
          <w:sz w:val="24"/>
        </w:rPr>
      </w:pPr>
      <w:r w:rsidRPr="00272BD7">
        <w:rPr>
          <w:rFonts w:ascii="Garamond" w:eastAsiaTheme="minorHAnsi" w:hAnsi="Garamond" w:cstheme="minorBidi"/>
          <w:sz w:val="24"/>
        </w:rPr>
        <w:t xml:space="preserve"> Complete the chart below using each of y</w:t>
      </w:r>
      <w:r w:rsidR="002E12EB">
        <w:rPr>
          <w:rFonts w:ascii="Garamond" w:eastAsiaTheme="minorHAnsi" w:hAnsi="Garamond" w:cstheme="minorBidi"/>
          <w:sz w:val="24"/>
        </w:rPr>
        <w:t>our soils to determine the suita</w:t>
      </w:r>
      <w:r w:rsidR="002E12EB" w:rsidRPr="00272BD7">
        <w:rPr>
          <w:rFonts w:ascii="Garamond" w:eastAsiaTheme="minorHAnsi" w:hAnsi="Garamond" w:cstheme="minorBidi"/>
          <w:sz w:val="24"/>
        </w:rPr>
        <w:t>bility</w:t>
      </w:r>
      <w:r w:rsidRPr="00272BD7">
        <w:rPr>
          <w:rFonts w:ascii="Garamond" w:eastAsiaTheme="minorHAnsi" w:hAnsi="Garamond" w:cstheme="minorBidi"/>
          <w:sz w:val="24"/>
        </w:rPr>
        <w:t xml:space="preserve"> and limitations of your soils.  </w:t>
      </w:r>
    </w:p>
    <w:p w:rsidR="00272BD7" w:rsidRPr="00272BD7" w:rsidRDefault="00272BD7" w:rsidP="00272BD7">
      <w:pPr>
        <w:ind w:left="720"/>
        <w:contextualSpacing/>
        <w:rPr>
          <w:rFonts w:ascii="Garamond" w:eastAsiaTheme="minorHAnsi" w:hAnsi="Garamond" w:cstheme="minorBidi"/>
        </w:rPr>
      </w:pPr>
      <w:r w:rsidRPr="00272BD7">
        <w:rPr>
          <w:rFonts w:ascii="Garamond" w:eastAsiaTheme="minorHAnsi" w:hAnsi="Garamond" w:cstheme="minorBidi"/>
        </w:rPr>
        <w:t xml:space="preserve">  </w:t>
      </w:r>
    </w:p>
    <w:tbl>
      <w:tblPr>
        <w:tblStyle w:val="TableGrid3"/>
        <w:tblW w:w="0" w:type="auto"/>
        <w:tblLook w:val="04A0" w:firstRow="1" w:lastRow="0" w:firstColumn="1" w:lastColumn="0" w:noHBand="0" w:noVBand="1"/>
      </w:tblPr>
      <w:tblGrid>
        <w:gridCol w:w="1596"/>
        <w:gridCol w:w="1596"/>
        <w:gridCol w:w="1596"/>
        <w:gridCol w:w="1596"/>
        <w:gridCol w:w="1596"/>
        <w:gridCol w:w="1596"/>
      </w:tblGrid>
      <w:tr w:rsidR="00272BD7" w:rsidRPr="00272BD7" w:rsidTr="004F078A">
        <w:tc>
          <w:tcPr>
            <w:tcW w:w="1596" w:type="dxa"/>
            <w:vAlign w:val="center"/>
          </w:tcPr>
          <w:p w:rsidR="00272BD7" w:rsidRPr="00272BD7" w:rsidRDefault="00272BD7" w:rsidP="00272BD7">
            <w:pPr>
              <w:spacing w:after="0" w:line="240" w:lineRule="auto"/>
              <w:jc w:val="center"/>
              <w:rPr>
                <w:rFonts w:ascii="Garamond" w:hAnsi="Garamond"/>
              </w:rPr>
            </w:pPr>
            <w:r w:rsidRPr="00272BD7">
              <w:rPr>
                <w:rFonts w:ascii="Garamond" w:hAnsi="Garamond"/>
              </w:rPr>
              <w:t>Soil Type</w:t>
            </w:r>
          </w:p>
        </w:tc>
        <w:tc>
          <w:tcPr>
            <w:tcW w:w="1596" w:type="dxa"/>
            <w:vAlign w:val="center"/>
          </w:tcPr>
          <w:p w:rsidR="00272BD7" w:rsidRPr="00272BD7" w:rsidRDefault="00272BD7" w:rsidP="00272BD7">
            <w:pPr>
              <w:spacing w:after="0" w:line="240" w:lineRule="auto"/>
              <w:jc w:val="center"/>
              <w:rPr>
                <w:rFonts w:ascii="Garamond" w:hAnsi="Garamond"/>
              </w:rPr>
            </w:pPr>
            <w:r w:rsidRPr="00272BD7">
              <w:rPr>
                <w:rFonts w:ascii="Garamond" w:hAnsi="Garamond"/>
              </w:rPr>
              <w:t>Dwellings with Basements</w:t>
            </w:r>
          </w:p>
        </w:tc>
        <w:tc>
          <w:tcPr>
            <w:tcW w:w="1596" w:type="dxa"/>
            <w:vAlign w:val="center"/>
          </w:tcPr>
          <w:p w:rsidR="00272BD7" w:rsidRPr="00272BD7" w:rsidRDefault="00272BD7" w:rsidP="00272BD7">
            <w:pPr>
              <w:spacing w:after="0" w:line="240" w:lineRule="auto"/>
              <w:jc w:val="center"/>
              <w:rPr>
                <w:rFonts w:ascii="Garamond" w:hAnsi="Garamond"/>
              </w:rPr>
            </w:pPr>
            <w:r w:rsidRPr="00272BD7">
              <w:rPr>
                <w:rFonts w:ascii="Garamond" w:hAnsi="Garamond"/>
              </w:rPr>
              <w:t>Lawns and  Landscapes</w:t>
            </w:r>
          </w:p>
        </w:tc>
        <w:tc>
          <w:tcPr>
            <w:tcW w:w="1596" w:type="dxa"/>
            <w:vAlign w:val="center"/>
          </w:tcPr>
          <w:p w:rsidR="00272BD7" w:rsidRPr="00272BD7" w:rsidRDefault="00272BD7" w:rsidP="00272BD7">
            <w:pPr>
              <w:spacing w:after="0" w:line="240" w:lineRule="auto"/>
              <w:jc w:val="center"/>
              <w:rPr>
                <w:rFonts w:ascii="Garamond" w:hAnsi="Garamond"/>
              </w:rPr>
            </w:pPr>
            <w:r w:rsidRPr="00272BD7">
              <w:rPr>
                <w:rFonts w:ascii="Garamond" w:hAnsi="Garamond"/>
              </w:rPr>
              <w:t>Roads and Streets</w:t>
            </w:r>
          </w:p>
        </w:tc>
        <w:tc>
          <w:tcPr>
            <w:tcW w:w="1596" w:type="dxa"/>
            <w:vAlign w:val="center"/>
          </w:tcPr>
          <w:p w:rsidR="00272BD7" w:rsidRPr="00272BD7" w:rsidRDefault="00272BD7" w:rsidP="00272BD7">
            <w:pPr>
              <w:spacing w:after="0" w:line="240" w:lineRule="auto"/>
              <w:jc w:val="center"/>
              <w:rPr>
                <w:rFonts w:ascii="Garamond" w:hAnsi="Garamond"/>
              </w:rPr>
            </w:pPr>
            <w:r w:rsidRPr="00272BD7">
              <w:rPr>
                <w:rFonts w:ascii="Garamond" w:hAnsi="Garamond"/>
              </w:rPr>
              <w:t>Farmland Classification</w:t>
            </w:r>
          </w:p>
        </w:tc>
        <w:tc>
          <w:tcPr>
            <w:tcW w:w="1596" w:type="dxa"/>
            <w:vAlign w:val="center"/>
          </w:tcPr>
          <w:p w:rsidR="00272BD7" w:rsidRPr="00272BD7" w:rsidRDefault="00272BD7" w:rsidP="00272BD7">
            <w:pPr>
              <w:spacing w:after="0" w:line="240" w:lineRule="auto"/>
              <w:jc w:val="center"/>
              <w:rPr>
                <w:rFonts w:ascii="Garamond" w:hAnsi="Garamond"/>
              </w:rPr>
            </w:pPr>
            <w:r w:rsidRPr="00272BD7">
              <w:rPr>
                <w:rFonts w:ascii="Garamond" w:hAnsi="Garamond"/>
              </w:rPr>
              <w:t>Range Production (normal year)</w:t>
            </w:r>
          </w:p>
        </w:tc>
      </w:tr>
      <w:tr w:rsidR="00272BD7" w:rsidRPr="00272BD7" w:rsidTr="004F078A">
        <w:tc>
          <w:tcPr>
            <w:tcW w:w="1596" w:type="dxa"/>
          </w:tcPr>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r>
      <w:tr w:rsidR="00272BD7" w:rsidRPr="00272BD7" w:rsidTr="004F078A">
        <w:tc>
          <w:tcPr>
            <w:tcW w:w="1596" w:type="dxa"/>
          </w:tcPr>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r>
      <w:tr w:rsidR="00272BD7" w:rsidRPr="00272BD7" w:rsidTr="004F078A">
        <w:tc>
          <w:tcPr>
            <w:tcW w:w="1596" w:type="dxa"/>
          </w:tcPr>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r>
      <w:tr w:rsidR="00272BD7" w:rsidRPr="00272BD7" w:rsidTr="004F078A">
        <w:tc>
          <w:tcPr>
            <w:tcW w:w="1596" w:type="dxa"/>
          </w:tcPr>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r>
      <w:tr w:rsidR="00272BD7" w:rsidRPr="00272BD7" w:rsidTr="004F078A">
        <w:tc>
          <w:tcPr>
            <w:tcW w:w="1596" w:type="dxa"/>
          </w:tcPr>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c>
          <w:tcPr>
            <w:tcW w:w="1596" w:type="dxa"/>
          </w:tcPr>
          <w:p w:rsidR="00272BD7" w:rsidRPr="00272BD7" w:rsidRDefault="00272BD7" w:rsidP="00272BD7">
            <w:pPr>
              <w:spacing w:after="0" w:line="240" w:lineRule="auto"/>
              <w:rPr>
                <w:rFonts w:ascii="Garamond" w:hAnsi="Garamond"/>
              </w:rPr>
            </w:pPr>
          </w:p>
        </w:tc>
      </w:tr>
    </w:tbl>
    <w:p w:rsidR="00272BD7" w:rsidRPr="00272BD7" w:rsidRDefault="00272BD7" w:rsidP="00272BD7">
      <w:pPr>
        <w:rPr>
          <w:rFonts w:ascii="Garamond" w:eastAsiaTheme="minorHAnsi" w:hAnsi="Garamond" w:cstheme="minorBidi"/>
        </w:rPr>
      </w:pPr>
    </w:p>
    <w:p w:rsidR="00272BD7" w:rsidRPr="00272BD7" w:rsidRDefault="00272BD7" w:rsidP="00272BD7">
      <w:pPr>
        <w:numPr>
          <w:ilvl w:val="0"/>
          <w:numId w:val="19"/>
        </w:numPr>
        <w:contextualSpacing/>
        <w:rPr>
          <w:rFonts w:ascii="Garamond" w:eastAsiaTheme="minorHAnsi" w:hAnsi="Garamond" w:cstheme="minorBidi"/>
        </w:rPr>
      </w:pPr>
      <w:r w:rsidRPr="00272BD7">
        <w:rPr>
          <w:rFonts w:ascii="Garamond" w:eastAsiaTheme="minorHAnsi" w:hAnsi="Garamond" w:cstheme="minorBidi"/>
        </w:rPr>
        <w:lastRenderedPageBreak/>
        <w:t xml:space="preserve"> Draw a map of this land labeling current structures and uses and include soil types (symbols).</w:t>
      </w: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rPr>
          <w:rFonts w:ascii="Garamond" w:eastAsiaTheme="minorHAnsi" w:hAnsi="Garamond" w:cstheme="minorBidi"/>
        </w:rPr>
      </w:pPr>
    </w:p>
    <w:p w:rsidR="00272BD7" w:rsidRPr="00272BD7" w:rsidRDefault="00272BD7" w:rsidP="00272BD7">
      <w:pPr>
        <w:numPr>
          <w:ilvl w:val="0"/>
          <w:numId w:val="19"/>
        </w:numPr>
        <w:contextualSpacing/>
        <w:rPr>
          <w:rFonts w:ascii="Garamond" w:eastAsiaTheme="minorHAnsi" w:hAnsi="Garamond" w:cstheme="minorBidi"/>
        </w:rPr>
      </w:pPr>
      <w:r w:rsidRPr="00272BD7">
        <w:rPr>
          <w:rFonts w:ascii="Garamond" w:eastAsiaTheme="minorHAnsi" w:hAnsi="Garamond" w:cstheme="minorBidi"/>
        </w:rPr>
        <w:t xml:space="preserve"> How might this information be beneficial to you as a land manager?</w:t>
      </w:r>
    </w:p>
    <w:p w:rsidR="00DE6AA0" w:rsidRDefault="00DE6AA0" w:rsidP="00F67B6C"/>
    <w:p w:rsidR="006A059E" w:rsidRDefault="006A059E" w:rsidP="00F67B6C"/>
    <w:p w:rsidR="006A059E" w:rsidRDefault="006A059E" w:rsidP="006A059E">
      <w:pPr>
        <w:jc w:val="center"/>
        <w:rPr>
          <w:rFonts w:ascii="Garamond" w:eastAsiaTheme="minorHAnsi" w:hAnsi="Garamond" w:cstheme="minorBidi"/>
          <w:b/>
          <w:sz w:val="28"/>
        </w:rPr>
      </w:pPr>
    </w:p>
    <w:p w:rsidR="006A059E" w:rsidRDefault="006A059E" w:rsidP="006A059E">
      <w:pPr>
        <w:jc w:val="center"/>
        <w:rPr>
          <w:rFonts w:ascii="Garamond" w:eastAsiaTheme="minorHAnsi" w:hAnsi="Garamond" w:cstheme="minorBidi"/>
          <w:b/>
          <w:sz w:val="28"/>
        </w:rPr>
      </w:pPr>
    </w:p>
    <w:p w:rsidR="006A059E" w:rsidRDefault="006A059E" w:rsidP="006A059E">
      <w:pPr>
        <w:jc w:val="center"/>
        <w:rPr>
          <w:rFonts w:ascii="Garamond" w:eastAsiaTheme="minorHAnsi" w:hAnsi="Garamond" w:cstheme="minorBidi"/>
          <w:b/>
          <w:sz w:val="28"/>
        </w:rPr>
      </w:pPr>
    </w:p>
    <w:p w:rsidR="0087499B" w:rsidRDefault="0087499B" w:rsidP="0087499B">
      <w:pPr>
        <w:rPr>
          <w:rFonts w:ascii="Garamond" w:eastAsiaTheme="minorHAnsi" w:hAnsi="Garamond" w:cstheme="minorBidi"/>
          <w:b/>
          <w:sz w:val="28"/>
        </w:rPr>
      </w:pPr>
    </w:p>
    <w:p w:rsidR="006A059E" w:rsidRPr="006A059E" w:rsidRDefault="006A059E" w:rsidP="0087499B">
      <w:pPr>
        <w:jc w:val="center"/>
        <w:rPr>
          <w:rFonts w:ascii="Garamond" w:eastAsiaTheme="minorHAnsi" w:hAnsi="Garamond" w:cstheme="minorBidi"/>
          <w:b/>
          <w:sz w:val="28"/>
        </w:rPr>
      </w:pPr>
      <w:r w:rsidRPr="006A059E">
        <w:rPr>
          <w:rFonts w:ascii="Garamond" w:eastAsiaTheme="minorHAnsi" w:hAnsi="Garamond" w:cstheme="minorBidi"/>
          <w:b/>
          <w:sz w:val="28"/>
        </w:rPr>
        <w:lastRenderedPageBreak/>
        <w:t>You’re the Developer</w:t>
      </w:r>
    </w:p>
    <w:p w:rsidR="006A059E" w:rsidRPr="006A059E" w:rsidRDefault="006A059E" w:rsidP="006A059E">
      <w:pPr>
        <w:spacing w:after="0"/>
        <w:rPr>
          <w:rFonts w:ascii="Garamond" w:eastAsiaTheme="minorHAnsi" w:hAnsi="Garamond" w:cstheme="minorBidi"/>
        </w:rPr>
      </w:pPr>
      <w:r w:rsidRPr="006A059E">
        <w:rPr>
          <w:rFonts w:ascii="Garamond" w:eastAsiaTheme="minorHAnsi" w:hAnsi="Garamond" w:cstheme="minorBidi"/>
        </w:rPr>
        <w:t>Student Name:____________________</w:t>
      </w:r>
    </w:p>
    <w:p w:rsidR="006A059E" w:rsidRPr="006A059E" w:rsidRDefault="006A059E" w:rsidP="006A059E">
      <w:pPr>
        <w:spacing w:after="0"/>
        <w:rPr>
          <w:rFonts w:ascii="Garamond" w:eastAsiaTheme="minorHAnsi" w:hAnsi="Garamond" w:cstheme="minorBidi"/>
        </w:rPr>
      </w:pPr>
      <w:r w:rsidRPr="006A059E">
        <w:rPr>
          <w:rFonts w:ascii="Garamond" w:eastAsiaTheme="minorHAnsi" w:hAnsi="Garamond" w:cstheme="minorBidi"/>
        </w:rPr>
        <w:t>Activity Due Date:__________________</w:t>
      </w:r>
    </w:p>
    <w:p w:rsidR="006A059E" w:rsidRPr="006A059E" w:rsidRDefault="006A059E" w:rsidP="006A059E">
      <w:pPr>
        <w:rPr>
          <w:rFonts w:ascii="Garamond" w:eastAsiaTheme="minorHAnsi" w:hAnsi="Garamond" w:cstheme="minorBidi"/>
        </w:rPr>
      </w:pPr>
    </w:p>
    <w:p w:rsidR="006A059E" w:rsidRPr="006A059E" w:rsidRDefault="006A059E" w:rsidP="006A059E">
      <w:pPr>
        <w:rPr>
          <w:rFonts w:ascii="Garamond" w:eastAsiaTheme="minorHAnsi" w:hAnsi="Garamond" w:cstheme="minorBidi"/>
        </w:rPr>
      </w:pPr>
      <w:r w:rsidRPr="006A059E">
        <w:rPr>
          <w:rFonts w:ascii="Garamond" w:eastAsiaTheme="minorHAnsi" w:hAnsi="Garamond" w:cstheme="minorBidi"/>
        </w:rPr>
        <w:t xml:space="preserve">As you group you have been hired to develop a 10 acre plot of land in your county.  You will create a map of your development proposal and a written justification of your plan.  Use the Web Soil Survey to determine the best uses of your land.  Consider the needs of your county and the features of your land.  </w:t>
      </w:r>
    </w:p>
    <w:p w:rsidR="006A059E" w:rsidRDefault="006A059E" w:rsidP="00F67B6C">
      <w:r>
        <w:rPr>
          <w:rFonts w:ascii="Garamond" w:hAnsi="Garamond"/>
        </w:rPr>
        <w:t>The rubric below will be used for scoring this activity.</w:t>
      </w:r>
    </w:p>
    <w:tbl>
      <w:tblPr>
        <w:tblpPr w:leftFromText="180" w:rightFromText="180" w:vertAnchor="page" w:horzAnchor="margin" w:tblpY="4771"/>
        <w:tblW w:w="95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5"/>
        <w:gridCol w:w="1919"/>
        <w:gridCol w:w="1919"/>
        <w:gridCol w:w="1919"/>
        <w:gridCol w:w="1927"/>
      </w:tblGrid>
      <w:tr w:rsidR="006A059E" w:rsidRPr="006A059E" w:rsidTr="006A059E">
        <w:trPr>
          <w:trHeight w:val="223"/>
          <w:tblCellSpacing w:w="0" w:type="dxa"/>
        </w:trPr>
        <w:tc>
          <w:tcPr>
            <w:tcW w:w="182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A059E" w:rsidRPr="006A059E" w:rsidRDefault="006A059E" w:rsidP="006A059E">
            <w:pPr>
              <w:spacing w:after="0" w:line="240" w:lineRule="auto"/>
              <w:jc w:val="center"/>
              <w:rPr>
                <w:rFonts w:ascii="Garamond" w:eastAsia="Times New Roman" w:hAnsi="Garamond"/>
                <w:szCs w:val="24"/>
              </w:rPr>
            </w:pPr>
            <w:r w:rsidRPr="006A059E">
              <w:rPr>
                <w:rFonts w:ascii="Garamond" w:eastAsia="Times New Roman" w:hAnsi="Garamond"/>
                <w:szCs w:val="24"/>
              </w:rPr>
              <w:t xml:space="preserve">CATEGORY </w:t>
            </w:r>
          </w:p>
        </w:tc>
        <w:tc>
          <w:tcPr>
            <w:tcW w:w="191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A059E" w:rsidRPr="006A059E" w:rsidRDefault="006A059E" w:rsidP="006A059E">
            <w:pPr>
              <w:spacing w:after="0" w:line="240" w:lineRule="auto"/>
              <w:rPr>
                <w:rFonts w:ascii="Garamond" w:eastAsia="Times New Roman" w:hAnsi="Garamond"/>
                <w:szCs w:val="24"/>
              </w:rPr>
            </w:pPr>
            <w:r w:rsidRPr="006A059E">
              <w:rPr>
                <w:rFonts w:ascii="Garamond" w:eastAsia="Times New Roman" w:hAnsi="Garamond"/>
                <w:szCs w:val="24"/>
              </w:rPr>
              <w:t xml:space="preserve">4 </w:t>
            </w:r>
          </w:p>
        </w:tc>
        <w:tc>
          <w:tcPr>
            <w:tcW w:w="191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A059E" w:rsidRPr="006A059E" w:rsidRDefault="006A059E" w:rsidP="006A059E">
            <w:pPr>
              <w:spacing w:after="0" w:line="240" w:lineRule="auto"/>
              <w:rPr>
                <w:rFonts w:ascii="Garamond" w:eastAsia="Times New Roman" w:hAnsi="Garamond"/>
                <w:szCs w:val="24"/>
              </w:rPr>
            </w:pPr>
            <w:r w:rsidRPr="006A059E">
              <w:rPr>
                <w:rFonts w:ascii="Garamond" w:eastAsia="Times New Roman" w:hAnsi="Garamond"/>
                <w:szCs w:val="24"/>
              </w:rPr>
              <w:t xml:space="preserve">3 </w:t>
            </w:r>
          </w:p>
        </w:tc>
        <w:tc>
          <w:tcPr>
            <w:tcW w:w="191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A059E" w:rsidRPr="006A059E" w:rsidRDefault="006A059E" w:rsidP="006A059E">
            <w:pPr>
              <w:spacing w:after="0" w:line="240" w:lineRule="auto"/>
              <w:rPr>
                <w:rFonts w:ascii="Garamond" w:eastAsia="Times New Roman" w:hAnsi="Garamond"/>
                <w:szCs w:val="24"/>
              </w:rPr>
            </w:pPr>
            <w:r w:rsidRPr="006A059E">
              <w:rPr>
                <w:rFonts w:ascii="Garamond" w:eastAsia="Times New Roman" w:hAnsi="Garamond"/>
                <w:szCs w:val="24"/>
              </w:rPr>
              <w:t xml:space="preserve">2 </w:t>
            </w:r>
          </w:p>
        </w:tc>
        <w:tc>
          <w:tcPr>
            <w:tcW w:w="192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A059E" w:rsidRPr="006A059E" w:rsidRDefault="006A059E" w:rsidP="006A059E">
            <w:pPr>
              <w:spacing w:after="0" w:line="240" w:lineRule="auto"/>
              <w:rPr>
                <w:rFonts w:ascii="Garamond" w:eastAsia="Times New Roman" w:hAnsi="Garamond"/>
                <w:szCs w:val="24"/>
              </w:rPr>
            </w:pPr>
            <w:r w:rsidRPr="006A059E">
              <w:rPr>
                <w:rFonts w:ascii="Garamond" w:eastAsia="Times New Roman" w:hAnsi="Garamond"/>
                <w:szCs w:val="24"/>
              </w:rPr>
              <w:t xml:space="preserve">1 </w:t>
            </w:r>
          </w:p>
        </w:tc>
      </w:tr>
      <w:tr w:rsidR="006A059E" w:rsidRPr="006A059E" w:rsidTr="006A059E">
        <w:trPr>
          <w:trHeight w:val="1396"/>
          <w:tblCellSpacing w:w="0" w:type="dxa"/>
        </w:trPr>
        <w:tc>
          <w:tcPr>
            <w:tcW w:w="1825"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Title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Title tells the purpose/content of the map, is clearly distinguishable as the title (e.g. larger letters, underlined, etc), and is printed at the top of the map.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Title tells the purpose/content of the map and is printed at the top of the map.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Title tells the purpose/content of the map, but is not located at the top of the map. </w:t>
            </w:r>
          </w:p>
        </w:tc>
        <w:tc>
          <w:tcPr>
            <w:tcW w:w="1927"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Purpose/content of the map is not clear from the title. </w:t>
            </w:r>
          </w:p>
        </w:tc>
      </w:tr>
      <w:tr w:rsidR="006A059E" w:rsidRPr="006A059E" w:rsidTr="006A059E">
        <w:trPr>
          <w:trHeight w:val="1212"/>
          <w:tblCellSpacing w:w="0" w:type="dxa"/>
        </w:trPr>
        <w:tc>
          <w:tcPr>
            <w:tcW w:w="1825"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Map Legend/Key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Legend is easy-to-find and contains a complete set of symbols, including a compass rose.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Legend contains a complete set of symbols, including a compass rose.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Legend contains an almost complete set of symbols, including a compass rose. </w:t>
            </w:r>
          </w:p>
        </w:tc>
        <w:tc>
          <w:tcPr>
            <w:tcW w:w="1927"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Legend is absent or lacks several symbols. </w:t>
            </w:r>
          </w:p>
        </w:tc>
      </w:tr>
      <w:tr w:rsidR="006A059E" w:rsidRPr="006A059E" w:rsidTr="006A059E">
        <w:trPr>
          <w:trHeight w:val="1396"/>
          <w:tblCellSpacing w:w="0" w:type="dxa"/>
        </w:trPr>
        <w:tc>
          <w:tcPr>
            <w:tcW w:w="1825"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Neatness of Color and Lines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All straight lines are ruler-drawn, all errors have been neatly corrected and all features are colored completely.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All straight lines are ruler-drawn, most errors have been neatly corrected and most features are colored completely.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Most straight lines are ruler-drawn, most errors have been neatly corrected and most features are colored completely. </w:t>
            </w:r>
          </w:p>
        </w:tc>
        <w:tc>
          <w:tcPr>
            <w:tcW w:w="1927"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Many lines, corrections of errors, and/or features are not neatly done. </w:t>
            </w:r>
          </w:p>
        </w:tc>
      </w:tr>
      <w:tr w:rsidR="006A059E" w:rsidRPr="006A059E" w:rsidTr="006A059E">
        <w:trPr>
          <w:trHeight w:val="1178"/>
          <w:tblCellSpacing w:w="0" w:type="dxa"/>
        </w:trPr>
        <w:tc>
          <w:tcPr>
            <w:tcW w:w="1825"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Scale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All features on map are drawn to scale and the scale used is clearly indicated on the map.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Most features on map are drawn to scale and the scale used is clearly indicated on the map. </w:t>
            </w:r>
          </w:p>
        </w:tc>
        <w:tc>
          <w:tcPr>
            <w:tcW w:w="1919"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Many features of the map are NOT drawn to scale even though a scale is clearly indicated on the map. </w:t>
            </w:r>
          </w:p>
        </w:tc>
        <w:tc>
          <w:tcPr>
            <w:tcW w:w="1927" w:type="dxa"/>
            <w:tcBorders>
              <w:top w:val="outset" w:sz="6" w:space="0" w:color="auto"/>
              <w:left w:val="outset" w:sz="6" w:space="0" w:color="auto"/>
              <w:bottom w:val="outset" w:sz="6" w:space="0" w:color="auto"/>
              <w:right w:val="outset" w:sz="6" w:space="0" w:color="auto"/>
            </w:tcBorders>
            <w:hideMark/>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Many features of the map are NOT drawn to scale AND/OR there is no scale marker on the map. </w:t>
            </w:r>
          </w:p>
        </w:tc>
      </w:tr>
      <w:tr w:rsidR="006A059E" w:rsidRPr="006A059E" w:rsidTr="006A059E">
        <w:trPr>
          <w:trHeight w:val="1396"/>
          <w:tblCellSpacing w:w="0" w:type="dxa"/>
        </w:trPr>
        <w:tc>
          <w:tcPr>
            <w:tcW w:w="1825"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Evidence and Examples </w:t>
            </w:r>
          </w:p>
        </w:tc>
        <w:tc>
          <w:tcPr>
            <w:tcW w:w="1919"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All of the evidence and examples are specific, relevant and explanations are given that show how each piece of evidence supports the author\'s position. </w:t>
            </w:r>
          </w:p>
        </w:tc>
        <w:tc>
          <w:tcPr>
            <w:tcW w:w="1919"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Most of the evidence and examples are specific, relevant and explanations are given that show how each piece of evidence supports the author\'s position. </w:t>
            </w:r>
          </w:p>
        </w:tc>
        <w:tc>
          <w:tcPr>
            <w:tcW w:w="1919"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At least one of the pieces of evidence and examples is relevant and has an explanation that shows how that piece of evidence supports the author\'s position. </w:t>
            </w:r>
          </w:p>
        </w:tc>
        <w:tc>
          <w:tcPr>
            <w:tcW w:w="1927"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Evidence and examples are NOT relevant AND/OR are not explained. </w:t>
            </w:r>
          </w:p>
        </w:tc>
      </w:tr>
      <w:tr w:rsidR="006A059E" w:rsidRPr="006A059E" w:rsidTr="006A059E">
        <w:trPr>
          <w:trHeight w:val="1396"/>
          <w:tblCellSpacing w:w="0" w:type="dxa"/>
        </w:trPr>
        <w:tc>
          <w:tcPr>
            <w:tcW w:w="1825"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Accuracy </w:t>
            </w:r>
          </w:p>
        </w:tc>
        <w:tc>
          <w:tcPr>
            <w:tcW w:w="1919"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All supportive facts and statistics are reported accurately. </w:t>
            </w:r>
          </w:p>
        </w:tc>
        <w:tc>
          <w:tcPr>
            <w:tcW w:w="1919"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Almost all supportive facts and statistics are reported accurately. </w:t>
            </w:r>
          </w:p>
        </w:tc>
        <w:tc>
          <w:tcPr>
            <w:tcW w:w="1919"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Most supportive facts and statistics are reported accurately. </w:t>
            </w:r>
          </w:p>
        </w:tc>
        <w:tc>
          <w:tcPr>
            <w:tcW w:w="1927" w:type="dxa"/>
            <w:tcBorders>
              <w:top w:val="outset" w:sz="6" w:space="0" w:color="auto"/>
              <w:left w:val="outset" w:sz="6" w:space="0" w:color="auto"/>
              <w:bottom w:val="outset" w:sz="6" w:space="0" w:color="auto"/>
              <w:right w:val="outset" w:sz="6" w:space="0" w:color="auto"/>
            </w:tcBorders>
          </w:tcPr>
          <w:p w:rsidR="006A059E" w:rsidRPr="006A059E" w:rsidRDefault="006A059E" w:rsidP="006A059E">
            <w:pPr>
              <w:spacing w:after="0" w:line="240" w:lineRule="auto"/>
              <w:rPr>
                <w:rFonts w:ascii="Garamond" w:eastAsia="Times New Roman" w:hAnsi="Garamond"/>
                <w:sz w:val="20"/>
                <w:szCs w:val="24"/>
              </w:rPr>
            </w:pPr>
            <w:r w:rsidRPr="006A059E">
              <w:rPr>
                <w:rFonts w:ascii="Garamond" w:eastAsia="Times New Roman" w:hAnsi="Garamond"/>
                <w:sz w:val="20"/>
                <w:szCs w:val="24"/>
              </w:rPr>
              <w:t xml:space="preserve">Most supportive facts and statistics were inaccurately reported. </w:t>
            </w:r>
          </w:p>
        </w:tc>
      </w:tr>
    </w:tbl>
    <w:p w:rsidR="006A059E" w:rsidRDefault="006A059E" w:rsidP="006A059E"/>
    <w:sectPr w:rsidR="006A059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44" w:rsidRDefault="00EF3A44" w:rsidP="0087499B">
      <w:pPr>
        <w:spacing w:after="0" w:line="240" w:lineRule="auto"/>
      </w:pPr>
      <w:r>
        <w:separator/>
      </w:r>
    </w:p>
  </w:endnote>
  <w:endnote w:type="continuationSeparator" w:id="0">
    <w:p w:rsidR="00EF3A44" w:rsidRDefault="00EF3A44" w:rsidP="0087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B" w:rsidRDefault="00874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B" w:rsidRDefault="00874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B" w:rsidRDefault="0087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44" w:rsidRDefault="00EF3A44" w:rsidP="0087499B">
      <w:pPr>
        <w:spacing w:after="0" w:line="240" w:lineRule="auto"/>
      </w:pPr>
      <w:r>
        <w:separator/>
      </w:r>
    </w:p>
  </w:footnote>
  <w:footnote w:type="continuationSeparator" w:id="0">
    <w:p w:rsidR="00EF3A44" w:rsidRDefault="00EF3A44" w:rsidP="0087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B" w:rsidRDefault="00874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B" w:rsidRDefault="00874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B" w:rsidRDefault="00874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2.25pt;height:42.75pt;visibility:visible;mso-wrap-style:square" o:bullet="t">
        <v:imagedata r:id="rId1" o:title=""/>
      </v:shape>
    </w:pict>
  </w:numPicBullet>
  <w:numPicBullet w:numPicBulletId="1">
    <w:pict>
      <v:shape id="_x0000_i1047" type="#_x0000_t75" style="width:32.25pt;height:42.75pt;visibility:visible;mso-wrap-style:square" o:bullet="t">
        <v:imagedata r:id="rId2" o:title=""/>
      </v:shape>
    </w:pict>
  </w:numPicBullet>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070284"/>
    <w:multiLevelType w:val="hybridMultilevel"/>
    <w:tmpl w:val="49E4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4001"/>
    <w:multiLevelType w:val="hybridMultilevel"/>
    <w:tmpl w:val="5C7E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617122"/>
    <w:multiLevelType w:val="hybridMultilevel"/>
    <w:tmpl w:val="954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D7743"/>
    <w:multiLevelType w:val="hybridMultilevel"/>
    <w:tmpl w:val="63A40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D511C"/>
    <w:multiLevelType w:val="hybridMultilevel"/>
    <w:tmpl w:val="D306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C0CA8"/>
    <w:multiLevelType w:val="hybridMultilevel"/>
    <w:tmpl w:val="9B72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B00EE"/>
    <w:multiLevelType w:val="hybridMultilevel"/>
    <w:tmpl w:val="8FA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97DA9"/>
    <w:multiLevelType w:val="hybridMultilevel"/>
    <w:tmpl w:val="2F7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57AE4"/>
    <w:multiLevelType w:val="hybridMultilevel"/>
    <w:tmpl w:val="C2E6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A5A96"/>
    <w:multiLevelType w:val="hybridMultilevel"/>
    <w:tmpl w:val="6D8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E1FCE"/>
    <w:multiLevelType w:val="hybridMultilevel"/>
    <w:tmpl w:val="93B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10576"/>
    <w:multiLevelType w:val="hybridMultilevel"/>
    <w:tmpl w:val="578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B016F"/>
    <w:multiLevelType w:val="hybridMultilevel"/>
    <w:tmpl w:val="755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B6B0D"/>
    <w:multiLevelType w:val="hybridMultilevel"/>
    <w:tmpl w:val="2E3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440CD"/>
    <w:multiLevelType w:val="hybridMultilevel"/>
    <w:tmpl w:val="27F6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8"/>
  </w:num>
  <w:num w:numId="5">
    <w:abstractNumId w:val="2"/>
  </w:num>
  <w:num w:numId="6">
    <w:abstractNumId w:val="17"/>
  </w:num>
  <w:num w:numId="7">
    <w:abstractNumId w:val="10"/>
  </w:num>
  <w:num w:numId="8">
    <w:abstractNumId w:val="16"/>
  </w:num>
  <w:num w:numId="9">
    <w:abstractNumId w:val="7"/>
  </w:num>
  <w:num w:numId="10">
    <w:abstractNumId w:val="18"/>
  </w:num>
  <w:num w:numId="11">
    <w:abstractNumId w:val="9"/>
  </w:num>
  <w:num w:numId="12">
    <w:abstractNumId w:val="14"/>
  </w:num>
  <w:num w:numId="13">
    <w:abstractNumId w:val="11"/>
  </w:num>
  <w:num w:numId="14">
    <w:abstractNumId w:val="15"/>
  </w:num>
  <w:num w:numId="15">
    <w:abstractNumId w:val="6"/>
  </w:num>
  <w:num w:numId="16">
    <w:abstractNumId w:val="13"/>
  </w:num>
  <w:num w:numId="17">
    <w:abstractNumId w:val="4"/>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2"/>
    <w:rsid w:val="00011F14"/>
    <w:rsid w:val="000236DF"/>
    <w:rsid w:val="00051688"/>
    <w:rsid w:val="00051C6B"/>
    <w:rsid w:val="000541D0"/>
    <w:rsid w:val="00060B17"/>
    <w:rsid w:val="00082DED"/>
    <w:rsid w:val="00090D5C"/>
    <w:rsid w:val="00091955"/>
    <w:rsid w:val="00092EF5"/>
    <w:rsid w:val="000C516E"/>
    <w:rsid w:val="000C62EF"/>
    <w:rsid w:val="000E5657"/>
    <w:rsid w:val="000F1BE8"/>
    <w:rsid w:val="000F22BE"/>
    <w:rsid w:val="000F4614"/>
    <w:rsid w:val="000F6C8F"/>
    <w:rsid w:val="000F71C8"/>
    <w:rsid w:val="00107885"/>
    <w:rsid w:val="00121000"/>
    <w:rsid w:val="0012678E"/>
    <w:rsid w:val="00151F54"/>
    <w:rsid w:val="00152AED"/>
    <w:rsid w:val="001600CF"/>
    <w:rsid w:val="001674CA"/>
    <w:rsid w:val="0017143E"/>
    <w:rsid w:val="00181BA7"/>
    <w:rsid w:val="00183C64"/>
    <w:rsid w:val="00184C5A"/>
    <w:rsid w:val="0018764D"/>
    <w:rsid w:val="001A67E5"/>
    <w:rsid w:val="001C1052"/>
    <w:rsid w:val="001C2F63"/>
    <w:rsid w:val="001C732D"/>
    <w:rsid w:val="001D726E"/>
    <w:rsid w:val="0020191E"/>
    <w:rsid w:val="0020385A"/>
    <w:rsid w:val="00221324"/>
    <w:rsid w:val="00226B43"/>
    <w:rsid w:val="00245394"/>
    <w:rsid w:val="00251C9D"/>
    <w:rsid w:val="002573AB"/>
    <w:rsid w:val="002656C5"/>
    <w:rsid w:val="00272BD7"/>
    <w:rsid w:val="00277614"/>
    <w:rsid w:val="002B4E4B"/>
    <w:rsid w:val="002C0017"/>
    <w:rsid w:val="002C7AE6"/>
    <w:rsid w:val="002E12EB"/>
    <w:rsid w:val="002F393C"/>
    <w:rsid w:val="002F5718"/>
    <w:rsid w:val="002F7077"/>
    <w:rsid w:val="00300AA3"/>
    <w:rsid w:val="003050F3"/>
    <w:rsid w:val="00306251"/>
    <w:rsid w:val="00316E0B"/>
    <w:rsid w:val="003208BE"/>
    <w:rsid w:val="0032282E"/>
    <w:rsid w:val="003267D6"/>
    <w:rsid w:val="00330733"/>
    <w:rsid w:val="003410F4"/>
    <w:rsid w:val="00344B2E"/>
    <w:rsid w:val="00353EDE"/>
    <w:rsid w:val="003578DD"/>
    <w:rsid w:val="003610F1"/>
    <w:rsid w:val="003617DA"/>
    <w:rsid w:val="003618FA"/>
    <w:rsid w:val="0037273D"/>
    <w:rsid w:val="00376DE0"/>
    <w:rsid w:val="00383F15"/>
    <w:rsid w:val="003856A7"/>
    <w:rsid w:val="0038589C"/>
    <w:rsid w:val="00396418"/>
    <w:rsid w:val="003B1A75"/>
    <w:rsid w:val="003B2A9E"/>
    <w:rsid w:val="003C482E"/>
    <w:rsid w:val="003D292D"/>
    <w:rsid w:val="003D4C20"/>
    <w:rsid w:val="003F03D2"/>
    <w:rsid w:val="003F5AD8"/>
    <w:rsid w:val="00404C50"/>
    <w:rsid w:val="004058D1"/>
    <w:rsid w:val="00410D3E"/>
    <w:rsid w:val="00421156"/>
    <w:rsid w:val="00422D8B"/>
    <w:rsid w:val="00425901"/>
    <w:rsid w:val="0043530A"/>
    <w:rsid w:val="0043581E"/>
    <w:rsid w:val="00442CF7"/>
    <w:rsid w:val="00443A6E"/>
    <w:rsid w:val="00457879"/>
    <w:rsid w:val="00460720"/>
    <w:rsid w:val="00461C2B"/>
    <w:rsid w:val="0048132A"/>
    <w:rsid w:val="00486422"/>
    <w:rsid w:val="00492344"/>
    <w:rsid w:val="00493CED"/>
    <w:rsid w:val="004C7940"/>
    <w:rsid w:val="004D7B03"/>
    <w:rsid w:val="004E647D"/>
    <w:rsid w:val="00506C5E"/>
    <w:rsid w:val="00531FF7"/>
    <w:rsid w:val="00532667"/>
    <w:rsid w:val="005370FF"/>
    <w:rsid w:val="00550E18"/>
    <w:rsid w:val="00554757"/>
    <w:rsid w:val="00563C8E"/>
    <w:rsid w:val="005672D6"/>
    <w:rsid w:val="005749FC"/>
    <w:rsid w:val="00580642"/>
    <w:rsid w:val="005878E8"/>
    <w:rsid w:val="005B6DCD"/>
    <w:rsid w:val="005C428B"/>
    <w:rsid w:val="005C6765"/>
    <w:rsid w:val="005C7831"/>
    <w:rsid w:val="005E0AC8"/>
    <w:rsid w:val="005E211F"/>
    <w:rsid w:val="005E2C02"/>
    <w:rsid w:val="005E4C02"/>
    <w:rsid w:val="005E63C6"/>
    <w:rsid w:val="005F1EC3"/>
    <w:rsid w:val="005F589F"/>
    <w:rsid w:val="00611F8E"/>
    <w:rsid w:val="00621909"/>
    <w:rsid w:val="00635453"/>
    <w:rsid w:val="00642187"/>
    <w:rsid w:val="006467D8"/>
    <w:rsid w:val="0064794F"/>
    <w:rsid w:val="00652AB5"/>
    <w:rsid w:val="00664DA2"/>
    <w:rsid w:val="00674B70"/>
    <w:rsid w:val="006847C5"/>
    <w:rsid w:val="00693E92"/>
    <w:rsid w:val="00693FAD"/>
    <w:rsid w:val="00694C76"/>
    <w:rsid w:val="006A059E"/>
    <w:rsid w:val="006A1CC4"/>
    <w:rsid w:val="006C4719"/>
    <w:rsid w:val="006C5997"/>
    <w:rsid w:val="006E3163"/>
    <w:rsid w:val="00715091"/>
    <w:rsid w:val="00715BCB"/>
    <w:rsid w:val="00722D3A"/>
    <w:rsid w:val="00725217"/>
    <w:rsid w:val="00725B2C"/>
    <w:rsid w:val="007354AE"/>
    <w:rsid w:val="007525B2"/>
    <w:rsid w:val="00761E1B"/>
    <w:rsid w:val="0076272C"/>
    <w:rsid w:val="00763D2F"/>
    <w:rsid w:val="00766DFA"/>
    <w:rsid w:val="00767FF5"/>
    <w:rsid w:val="00772806"/>
    <w:rsid w:val="00772990"/>
    <w:rsid w:val="00773C06"/>
    <w:rsid w:val="00781EF4"/>
    <w:rsid w:val="00797A4E"/>
    <w:rsid w:val="007D68D2"/>
    <w:rsid w:val="007E2572"/>
    <w:rsid w:val="00820108"/>
    <w:rsid w:val="0082654F"/>
    <w:rsid w:val="00826CB6"/>
    <w:rsid w:val="00840361"/>
    <w:rsid w:val="00845F6A"/>
    <w:rsid w:val="00846F1D"/>
    <w:rsid w:val="008545D4"/>
    <w:rsid w:val="00866D6D"/>
    <w:rsid w:val="0087097A"/>
    <w:rsid w:val="0087499B"/>
    <w:rsid w:val="00875AFA"/>
    <w:rsid w:val="008771EA"/>
    <w:rsid w:val="00882C99"/>
    <w:rsid w:val="00890993"/>
    <w:rsid w:val="00892958"/>
    <w:rsid w:val="008A2D49"/>
    <w:rsid w:val="008D0C23"/>
    <w:rsid w:val="008D2AF9"/>
    <w:rsid w:val="008D3F22"/>
    <w:rsid w:val="0090558C"/>
    <w:rsid w:val="00914922"/>
    <w:rsid w:val="0091565A"/>
    <w:rsid w:val="00941730"/>
    <w:rsid w:val="00942ADB"/>
    <w:rsid w:val="0094430C"/>
    <w:rsid w:val="00964B8A"/>
    <w:rsid w:val="009743AE"/>
    <w:rsid w:val="00975E61"/>
    <w:rsid w:val="009A1F8B"/>
    <w:rsid w:val="009A5C06"/>
    <w:rsid w:val="009C0DCD"/>
    <w:rsid w:val="009C3106"/>
    <w:rsid w:val="009D2786"/>
    <w:rsid w:val="009E0542"/>
    <w:rsid w:val="00A0539B"/>
    <w:rsid w:val="00A0753A"/>
    <w:rsid w:val="00A108F1"/>
    <w:rsid w:val="00A129A5"/>
    <w:rsid w:val="00A22469"/>
    <w:rsid w:val="00A24BAD"/>
    <w:rsid w:val="00A25583"/>
    <w:rsid w:val="00A3206B"/>
    <w:rsid w:val="00A3610A"/>
    <w:rsid w:val="00A372C6"/>
    <w:rsid w:val="00A41FF7"/>
    <w:rsid w:val="00A60861"/>
    <w:rsid w:val="00A73EED"/>
    <w:rsid w:val="00A76C8D"/>
    <w:rsid w:val="00A979C9"/>
    <w:rsid w:val="00AA39AE"/>
    <w:rsid w:val="00AD7BAC"/>
    <w:rsid w:val="00AE5D0E"/>
    <w:rsid w:val="00AF195A"/>
    <w:rsid w:val="00AF2C0E"/>
    <w:rsid w:val="00B00230"/>
    <w:rsid w:val="00B21539"/>
    <w:rsid w:val="00B30929"/>
    <w:rsid w:val="00B30B99"/>
    <w:rsid w:val="00B35C62"/>
    <w:rsid w:val="00B415C7"/>
    <w:rsid w:val="00B546F6"/>
    <w:rsid w:val="00B577F3"/>
    <w:rsid w:val="00B60D88"/>
    <w:rsid w:val="00B62979"/>
    <w:rsid w:val="00B81150"/>
    <w:rsid w:val="00BA41F7"/>
    <w:rsid w:val="00BB54DE"/>
    <w:rsid w:val="00BC4749"/>
    <w:rsid w:val="00BE171A"/>
    <w:rsid w:val="00BF7BDD"/>
    <w:rsid w:val="00C06F49"/>
    <w:rsid w:val="00C27C63"/>
    <w:rsid w:val="00C34FA0"/>
    <w:rsid w:val="00C35D94"/>
    <w:rsid w:val="00C42FBE"/>
    <w:rsid w:val="00C47744"/>
    <w:rsid w:val="00C63E25"/>
    <w:rsid w:val="00C7454B"/>
    <w:rsid w:val="00C93925"/>
    <w:rsid w:val="00C94629"/>
    <w:rsid w:val="00C964FD"/>
    <w:rsid w:val="00CA22FE"/>
    <w:rsid w:val="00CC4B32"/>
    <w:rsid w:val="00CF093F"/>
    <w:rsid w:val="00CF7980"/>
    <w:rsid w:val="00D0450E"/>
    <w:rsid w:val="00D061CB"/>
    <w:rsid w:val="00D223C8"/>
    <w:rsid w:val="00D225B7"/>
    <w:rsid w:val="00D272BA"/>
    <w:rsid w:val="00D31194"/>
    <w:rsid w:val="00D3586C"/>
    <w:rsid w:val="00D563CC"/>
    <w:rsid w:val="00D619CC"/>
    <w:rsid w:val="00D86695"/>
    <w:rsid w:val="00D90219"/>
    <w:rsid w:val="00D97E11"/>
    <w:rsid w:val="00DB7893"/>
    <w:rsid w:val="00DC4CA7"/>
    <w:rsid w:val="00DC7FF2"/>
    <w:rsid w:val="00DD3C34"/>
    <w:rsid w:val="00DD78EA"/>
    <w:rsid w:val="00DE4270"/>
    <w:rsid w:val="00DE6AA0"/>
    <w:rsid w:val="00DF221C"/>
    <w:rsid w:val="00DF7D35"/>
    <w:rsid w:val="00E0214E"/>
    <w:rsid w:val="00E17BD6"/>
    <w:rsid w:val="00E2402D"/>
    <w:rsid w:val="00E40D2B"/>
    <w:rsid w:val="00E5069F"/>
    <w:rsid w:val="00E52B2A"/>
    <w:rsid w:val="00E566F1"/>
    <w:rsid w:val="00E57ACF"/>
    <w:rsid w:val="00E6129E"/>
    <w:rsid w:val="00E8367D"/>
    <w:rsid w:val="00E90891"/>
    <w:rsid w:val="00E9467B"/>
    <w:rsid w:val="00E96CF8"/>
    <w:rsid w:val="00EC469C"/>
    <w:rsid w:val="00ED495B"/>
    <w:rsid w:val="00ED7622"/>
    <w:rsid w:val="00EE4B8E"/>
    <w:rsid w:val="00EF3A44"/>
    <w:rsid w:val="00EF3DCF"/>
    <w:rsid w:val="00EF5B03"/>
    <w:rsid w:val="00EF70FB"/>
    <w:rsid w:val="00F13E6C"/>
    <w:rsid w:val="00F361B8"/>
    <w:rsid w:val="00F41B1E"/>
    <w:rsid w:val="00F5028C"/>
    <w:rsid w:val="00F522BF"/>
    <w:rsid w:val="00F5280D"/>
    <w:rsid w:val="00F600DE"/>
    <w:rsid w:val="00F62351"/>
    <w:rsid w:val="00F67B6C"/>
    <w:rsid w:val="00F75271"/>
    <w:rsid w:val="00F85C28"/>
    <w:rsid w:val="00F86814"/>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AB5C61-0649-4950-9D7E-9B2B1B43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paragraph" w:styleId="NormalWeb">
    <w:name w:val="Normal (Web)"/>
    <w:basedOn w:val="Normal"/>
    <w:uiPriority w:val="99"/>
    <w:semiHidden/>
    <w:unhideWhenUsed/>
    <w:rsid w:val="00B30929"/>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A372C6"/>
    <w:rPr>
      <w:color w:val="0000FF" w:themeColor="hyperlink"/>
      <w:u w:val="single"/>
    </w:rPr>
  </w:style>
  <w:style w:type="table" w:customStyle="1" w:styleId="TableGrid1">
    <w:name w:val="Table Grid1"/>
    <w:basedOn w:val="TableNormal"/>
    <w:next w:val="TableGrid"/>
    <w:uiPriority w:val="59"/>
    <w:rsid w:val="00DE6A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0D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2BD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9B"/>
    <w:rPr>
      <w:sz w:val="22"/>
      <w:szCs w:val="22"/>
    </w:rPr>
  </w:style>
  <w:style w:type="paragraph" w:styleId="Footer">
    <w:name w:val="footer"/>
    <w:basedOn w:val="Normal"/>
    <w:link w:val="FooterChar"/>
    <w:uiPriority w:val="99"/>
    <w:unhideWhenUsed/>
    <w:rsid w:val="0087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949">
      <w:bodyDiv w:val="1"/>
      <w:marLeft w:val="0"/>
      <w:marRight w:val="0"/>
      <w:marTop w:val="0"/>
      <w:marBottom w:val="0"/>
      <w:divBdr>
        <w:top w:val="none" w:sz="0" w:space="0" w:color="auto"/>
        <w:left w:val="none" w:sz="0" w:space="0" w:color="auto"/>
        <w:bottom w:val="none" w:sz="0" w:space="0" w:color="auto"/>
        <w:right w:val="none" w:sz="0" w:space="0" w:color="auto"/>
      </w:divBdr>
      <w:divsChild>
        <w:div w:id="1407415847">
          <w:marLeft w:val="0"/>
          <w:marRight w:val="0"/>
          <w:marTop w:val="0"/>
          <w:marBottom w:val="0"/>
          <w:divBdr>
            <w:top w:val="none" w:sz="0" w:space="0" w:color="auto"/>
            <w:left w:val="none" w:sz="0" w:space="0" w:color="auto"/>
            <w:bottom w:val="none" w:sz="0" w:space="0" w:color="auto"/>
            <w:right w:val="none" w:sz="0" w:space="0" w:color="auto"/>
          </w:divBdr>
        </w:div>
        <w:div w:id="1694379456">
          <w:marLeft w:val="0"/>
          <w:marRight w:val="0"/>
          <w:marTop w:val="0"/>
          <w:marBottom w:val="0"/>
          <w:divBdr>
            <w:top w:val="none" w:sz="0" w:space="0" w:color="auto"/>
            <w:left w:val="none" w:sz="0" w:space="0" w:color="auto"/>
            <w:bottom w:val="none" w:sz="0" w:space="0" w:color="auto"/>
            <w:right w:val="none" w:sz="0" w:space="0" w:color="auto"/>
          </w:divBdr>
        </w:div>
        <w:div w:id="1073234010">
          <w:marLeft w:val="0"/>
          <w:marRight w:val="0"/>
          <w:marTop w:val="0"/>
          <w:marBottom w:val="0"/>
          <w:divBdr>
            <w:top w:val="none" w:sz="0" w:space="0" w:color="auto"/>
            <w:left w:val="none" w:sz="0" w:space="0" w:color="auto"/>
            <w:bottom w:val="none" w:sz="0" w:space="0" w:color="auto"/>
            <w:right w:val="none" w:sz="0" w:space="0" w:color="auto"/>
          </w:divBdr>
        </w:div>
        <w:div w:id="1183933945">
          <w:marLeft w:val="0"/>
          <w:marRight w:val="0"/>
          <w:marTop w:val="0"/>
          <w:marBottom w:val="0"/>
          <w:divBdr>
            <w:top w:val="none" w:sz="0" w:space="0" w:color="auto"/>
            <w:left w:val="none" w:sz="0" w:space="0" w:color="auto"/>
            <w:bottom w:val="none" w:sz="0" w:space="0" w:color="auto"/>
            <w:right w:val="none" w:sz="0" w:space="0" w:color="auto"/>
          </w:divBdr>
        </w:div>
        <w:div w:id="558367412">
          <w:marLeft w:val="0"/>
          <w:marRight w:val="0"/>
          <w:marTop w:val="0"/>
          <w:marBottom w:val="0"/>
          <w:divBdr>
            <w:top w:val="none" w:sz="0" w:space="0" w:color="auto"/>
            <w:left w:val="none" w:sz="0" w:space="0" w:color="auto"/>
            <w:bottom w:val="none" w:sz="0" w:space="0" w:color="auto"/>
            <w:right w:val="none" w:sz="0" w:space="0" w:color="auto"/>
          </w:divBdr>
        </w:div>
        <w:div w:id="1225606311">
          <w:marLeft w:val="0"/>
          <w:marRight w:val="0"/>
          <w:marTop w:val="0"/>
          <w:marBottom w:val="0"/>
          <w:divBdr>
            <w:top w:val="none" w:sz="0" w:space="0" w:color="auto"/>
            <w:left w:val="none" w:sz="0" w:space="0" w:color="auto"/>
            <w:bottom w:val="none" w:sz="0" w:space="0" w:color="auto"/>
            <w:right w:val="none" w:sz="0" w:space="0" w:color="auto"/>
          </w:divBdr>
        </w:div>
        <w:div w:id="1352686773">
          <w:marLeft w:val="0"/>
          <w:marRight w:val="0"/>
          <w:marTop w:val="0"/>
          <w:marBottom w:val="0"/>
          <w:divBdr>
            <w:top w:val="none" w:sz="0" w:space="0" w:color="auto"/>
            <w:left w:val="none" w:sz="0" w:space="0" w:color="auto"/>
            <w:bottom w:val="none" w:sz="0" w:space="0" w:color="auto"/>
            <w:right w:val="none" w:sz="0" w:space="0" w:color="auto"/>
          </w:divBdr>
        </w:div>
        <w:div w:id="530265989">
          <w:marLeft w:val="0"/>
          <w:marRight w:val="0"/>
          <w:marTop w:val="0"/>
          <w:marBottom w:val="0"/>
          <w:divBdr>
            <w:top w:val="none" w:sz="0" w:space="0" w:color="auto"/>
            <w:left w:val="none" w:sz="0" w:space="0" w:color="auto"/>
            <w:bottom w:val="none" w:sz="0" w:space="0" w:color="auto"/>
            <w:right w:val="none" w:sz="0" w:space="0" w:color="auto"/>
          </w:divBdr>
        </w:div>
      </w:divsChild>
    </w:div>
    <w:div w:id="154496165">
      <w:bodyDiv w:val="1"/>
      <w:marLeft w:val="0"/>
      <w:marRight w:val="0"/>
      <w:marTop w:val="0"/>
      <w:marBottom w:val="0"/>
      <w:divBdr>
        <w:top w:val="none" w:sz="0" w:space="0" w:color="auto"/>
        <w:left w:val="none" w:sz="0" w:space="0" w:color="auto"/>
        <w:bottom w:val="none" w:sz="0" w:space="0" w:color="auto"/>
        <w:right w:val="none" w:sz="0" w:space="0" w:color="auto"/>
      </w:divBdr>
      <w:divsChild>
        <w:div w:id="1172332267">
          <w:marLeft w:val="0"/>
          <w:marRight w:val="0"/>
          <w:marTop w:val="0"/>
          <w:marBottom w:val="0"/>
          <w:divBdr>
            <w:top w:val="none" w:sz="0" w:space="0" w:color="auto"/>
            <w:left w:val="none" w:sz="0" w:space="0" w:color="auto"/>
            <w:bottom w:val="none" w:sz="0" w:space="0" w:color="auto"/>
            <w:right w:val="none" w:sz="0" w:space="0" w:color="auto"/>
          </w:divBdr>
        </w:div>
        <w:div w:id="1986426781">
          <w:marLeft w:val="0"/>
          <w:marRight w:val="0"/>
          <w:marTop w:val="0"/>
          <w:marBottom w:val="0"/>
          <w:divBdr>
            <w:top w:val="none" w:sz="0" w:space="0" w:color="auto"/>
            <w:left w:val="none" w:sz="0" w:space="0" w:color="auto"/>
            <w:bottom w:val="none" w:sz="0" w:space="0" w:color="auto"/>
            <w:right w:val="none" w:sz="0" w:space="0" w:color="auto"/>
          </w:divBdr>
        </w:div>
        <w:div w:id="2057854002">
          <w:marLeft w:val="0"/>
          <w:marRight w:val="0"/>
          <w:marTop w:val="0"/>
          <w:marBottom w:val="0"/>
          <w:divBdr>
            <w:top w:val="none" w:sz="0" w:space="0" w:color="auto"/>
            <w:left w:val="none" w:sz="0" w:space="0" w:color="auto"/>
            <w:bottom w:val="none" w:sz="0" w:space="0" w:color="auto"/>
            <w:right w:val="none" w:sz="0" w:space="0" w:color="auto"/>
          </w:divBdr>
        </w:div>
      </w:divsChild>
    </w:div>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 w:id="1528830046">
      <w:bodyDiv w:val="1"/>
      <w:marLeft w:val="0"/>
      <w:marRight w:val="0"/>
      <w:marTop w:val="0"/>
      <w:marBottom w:val="0"/>
      <w:divBdr>
        <w:top w:val="none" w:sz="0" w:space="0" w:color="auto"/>
        <w:left w:val="none" w:sz="0" w:space="0" w:color="auto"/>
        <w:bottom w:val="none" w:sz="0" w:space="0" w:color="auto"/>
        <w:right w:val="none" w:sz="0" w:space="0" w:color="auto"/>
      </w:divBdr>
      <w:divsChild>
        <w:div w:id="1632858817">
          <w:marLeft w:val="0"/>
          <w:marRight w:val="0"/>
          <w:marTop w:val="0"/>
          <w:marBottom w:val="0"/>
          <w:divBdr>
            <w:top w:val="none" w:sz="0" w:space="0" w:color="auto"/>
            <w:left w:val="none" w:sz="0" w:space="0" w:color="auto"/>
            <w:bottom w:val="none" w:sz="0" w:space="0" w:color="auto"/>
            <w:right w:val="none" w:sz="0" w:space="0" w:color="auto"/>
          </w:divBdr>
        </w:div>
        <w:div w:id="1940331736">
          <w:marLeft w:val="0"/>
          <w:marRight w:val="0"/>
          <w:marTop w:val="0"/>
          <w:marBottom w:val="0"/>
          <w:divBdr>
            <w:top w:val="none" w:sz="0" w:space="0" w:color="auto"/>
            <w:left w:val="none" w:sz="0" w:space="0" w:color="auto"/>
            <w:bottom w:val="none" w:sz="0" w:space="0" w:color="auto"/>
            <w:right w:val="none" w:sz="0" w:space="0" w:color="auto"/>
          </w:divBdr>
        </w:div>
        <w:div w:id="667440371">
          <w:marLeft w:val="0"/>
          <w:marRight w:val="0"/>
          <w:marTop w:val="0"/>
          <w:marBottom w:val="0"/>
          <w:divBdr>
            <w:top w:val="none" w:sz="0" w:space="0" w:color="auto"/>
            <w:left w:val="none" w:sz="0" w:space="0" w:color="auto"/>
            <w:bottom w:val="none" w:sz="0" w:space="0" w:color="auto"/>
            <w:right w:val="none" w:sz="0" w:space="0" w:color="auto"/>
          </w:divBdr>
        </w:div>
        <w:div w:id="485245709">
          <w:marLeft w:val="0"/>
          <w:marRight w:val="0"/>
          <w:marTop w:val="0"/>
          <w:marBottom w:val="0"/>
          <w:divBdr>
            <w:top w:val="none" w:sz="0" w:space="0" w:color="auto"/>
            <w:left w:val="none" w:sz="0" w:space="0" w:color="auto"/>
            <w:bottom w:val="none" w:sz="0" w:space="0" w:color="auto"/>
            <w:right w:val="none" w:sz="0" w:space="0" w:color="auto"/>
          </w:divBdr>
        </w:div>
        <w:div w:id="1471047816">
          <w:marLeft w:val="0"/>
          <w:marRight w:val="0"/>
          <w:marTop w:val="0"/>
          <w:marBottom w:val="0"/>
          <w:divBdr>
            <w:top w:val="none" w:sz="0" w:space="0" w:color="auto"/>
            <w:left w:val="none" w:sz="0" w:space="0" w:color="auto"/>
            <w:bottom w:val="none" w:sz="0" w:space="0" w:color="auto"/>
            <w:right w:val="none" w:sz="0" w:space="0" w:color="auto"/>
          </w:divBdr>
        </w:div>
        <w:div w:id="1465275544">
          <w:marLeft w:val="0"/>
          <w:marRight w:val="0"/>
          <w:marTop w:val="0"/>
          <w:marBottom w:val="0"/>
          <w:divBdr>
            <w:top w:val="none" w:sz="0" w:space="0" w:color="auto"/>
            <w:left w:val="none" w:sz="0" w:space="0" w:color="auto"/>
            <w:bottom w:val="none" w:sz="0" w:space="0" w:color="auto"/>
            <w:right w:val="none" w:sz="0" w:space="0" w:color="auto"/>
          </w:divBdr>
        </w:div>
      </w:divsChild>
    </w:div>
    <w:div w:id="1963607920">
      <w:bodyDiv w:val="1"/>
      <w:marLeft w:val="0"/>
      <w:marRight w:val="0"/>
      <w:marTop w:val="0"/>
      <w:marBottom w:val="0"/>
      <w:divBdr>
        <w:top w:val="none" w:sz="0" w:space="0" w:color="auto"/>
        <w:left w:val="none" w:sz="0" w:space="0" w:color="auto"/>
        <w:bottom w:val="none" w:sz="0" w:space="0" w:color="auto"/>
        <w:right w:val="none" w:sz="0" w:space="0" w:color="auto"/>
      </w:divBdr>
      <w:divsChild>
        <w:div w:id="380902758">
          <w:marLeft w:val="0"/>
          <w:marRight w:val="0"/>
          <w:marTop w:val="0"/>
          <w:marBottom w:val="0"/>
          <w:divBdr>
            <w:top w:val="none" w:sz="0" w:space="0" w:color="auto"/>
            <w:left w:val="none" w:sz="0" w:space="0" w:color="auto"/>
            <w:bottom w:val="none" w:sz="0" w:space="0" w:color="auto"/>
            <w:right w:val="none" w:sz="0" w:space="0" w:color="auto"/>
          </w:divBdr>
        </w:div>
        <w:div w:id="1793788638">
          <w:marLeft w:val="0"/>
          <w:marRight w:val="0"/>
          <w:marTop w:val="0"/>
          <w:marBottom w:val="0"/>
          <w:divBdr>
            <w:top w:val="none" w:sz="0" w:space="0" w:color="auto"/>
            <w:left w:val="none" w:sz="0" w:space="0" w:color="auto"/>
            <w:bottom w:val="none" w:sz="0" w:space="0" w:color="auto"/>
            <w:right w:val="none" w:sz="0" w:space="0" w:color="auto"/>
          </w:divBdr>
        </w:div>
        <w:div w:id="9648659">
          <w:marLeft w:val="0"/>
          <w:marRight w:val="0"/>
          <w:marTop w:val="0"/>
          <w:marBottom w:val="0"/>
          <w:divBdr>
            <w:top w:val="none" w:sz="0" w:space="0" w:color="auto"/>
            <w:left w:val="none" w:sz="0" w:space="0" w:color="auto"/>
            <w:bottom w:val="none" w:sz="0" w:space="0" w:color="auto"/>
            <w:right w:val="none" w:sz="0" w:space="0" w:color="auto"/>
          </w:divBdr>
        </w:div>
        <w:div w:id="201353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websoilsurvey.sc.egov.usda.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www.websoilsurvey.sc.egov.usd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50EC32AE-2878-400D-979F-7FADD8154C69}" type="presOf" srcId="{EB576269-1D74-4549-8D3D-4C53216B9C13}" destId="{78758CD5-454A-4693-AFEB-64CADD831A74}" srcOrd="0" destOrd="0" presId="urn:microsoft.com/office/officeart/2005/8/layout/vList2"/>
    <dgm:cxn modelId="{5D98B690-FB0E-468E-A7EA-39EC6E976A82}" type="presOf" srcId="{884C2126-93A8-44F2-93B1-838D6296A59C}" destId="{1FBA2F23-AF5E-4BAD-B6B1-3D4D30D2D94A}" srcOrd="0" destOrd="0" presId="urn:microsoft.com/office/officeart/2005/8/layout/vList2"/>
    <dgm:cxn modelId="{2A5DB76D-A062-4B4B-BF27-6FE90AFA50DF}"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3</cp:revision>
  <dcterms:created xsi:type="dcterms:W3CDTF">2013-09-03T02:15:00Z</dcterms:created>
  <dcterms:modified xsi:type="dcterms:W3CDTF">2013-09-06T03:47:00Z</dcterms:modified>
</cp:coreProperties>
</file>